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44" w:rsidRPr="005B2075" w:rsidRDefault="00253A44" w:rsidP="00253A44">
      <w:pPr>
        <w:jc w:val="center"/>
        <w:rPr>
          <w:rFonts w:ascii="仿宋" w:eastAsia="仿宋" w:hAnsi="仿宋"/>
          <w:b/>
          <w:sz w:val="44"/>
          <w:szCs w:val="44"/>
        </w:rPr>
      </w:pPr>
      <w:r w:rsidRPr="005B2075">
        <w:rPr>
          <w:rFonts w:ascii="仿宋" w:eastAsia="仿宋" w:hAnsi="仿宋" w:hint="eastAsia"/>
          <w:b/>
          <w:sz w:val="44"/>
          <w:szCs w:val="44"/>
        </w:rPr>
        <w:t>关于</w:t>
      </w:r>
      <w:r w:rsidR="005B2075" w:rsidRPr="005B2075">
        <w:rPr>
          <w:rFonts w:ascii="仿宋" w:eastAsia="仿宋" w:hAnsi="仿宋" w:hint="eastAsia"/>
          <w:b/>
          <w:sz w:val="44"/>
          <w:szCs w:val="44"/>
        </w:rPr>
        <w:t>免师硕士</w:t>
      </w:r>
      <w:r w:rsidRPr="005B2075">
        <w:rPr>
          <w:rFonts w:ascii="仿宋" w:eastAsia="仿宋" w:hAnsi="仿宋" w:hint="eastAsia"/>
          <w:b/>
          <w:sz w:val="44"/>
          <w:szCs w:val="44"/>
        </w:rPr>
        <w:t>申请答辩相关事宜说明</w:t>
      </w:r>
    </w:p>
    <w:p w:rsidR="005B2075" w:rsidRDefault="005B2075">
      <w:pPr>
        <w:rPr>
          <w:rFonts w:ascii="仿宋" w:eastAsia="仿宋" w:hAnsi="仿宋" w:hint="eastAsia"/>
          <w:b/>
          <w:sz w:val="36"/>
          <w:szCs w:val="36"/>
        </w:rPr>
      </w:pPr>
    </w:p>
    <w:p w:rsidR="00703A73" w:rsidRPr="00CE2ACA" w:rsidRDefault="00253A44">
      <w:pPr>
        <w:rPr>
          <w:rFonts w:ascii="仿宋" w:eastAsia="仿宋" w:hAnsi="仿宋"/>
          <w:b/>
          <w:sz w:val="36"/>
          <w:szCs w:val="36"/>
        </w:rPr>
      </w:pPr>
      <w:r>
        <w:rPr>
          <w:rFonts w:ascii="仿宋" w:eastAsia="仿宋" w:hAnsi="仿宋" w:hint="eastAsia"/>
          <w:b/>
          <w:sz w:val="36"/>
          <w:szCs w:val="36"/>
        </w:rPr>
        <w:t>一</w:t>
      </w:r>
      <w:r w:rsidR="005B2075">
        <w:rPr>
          <w:rFonts w:ascii="仿宋" w:eastAsia="仿宋" w:hAnsi="仿宋" w:hint="eastAsia"/>
          <w:b/>
          <w:sz w:val="36"/>
          <w:szCs w:val="36"/>
        </w:rPr>
        <w:t>、</w:t>
      </w:r>
      <w:r w:rsidR="00D4136D" w:rsidRPr="00CE2ACA">
        <w:rPr>
          <w:rFonts w:ascii="仿宋" w:eastAsia="仿宋" w:hAnsi="仿宋" w:hint="eastAsia"/>
          <w:b/>
          <w:sz w:val="36"/>
          <w:szCs w:val="36"/>
        </w:rPr>
        <w:t>提交答辩</w:t>
      </w:r>
      <w:r w:rsidR="00504FC4" w:rsidRPr="00CE2ACA">
        <w:rPr>
          <w:rFonts w:ascii="仿宋" w:eastAsia="仿宋" w:hAnsi="仿宋" w:hint="eastAsia"/>
          <w:b/>
          <w:sz w:val="36"/>
          <w:szCs w:val="36"/>
        </w:rPr>
        <w:t>申请前必须完成的工作</w:t>
      </w:r>
    </w:p>
    <w:p w:rsidR="005B2075" w:rsidRDefault="00CE2ACA" w:rsidP="005B2075">
      <w:pPr>
        <w:rPr>
          <w:rFonts w:ascii="仿宋" w:eastAsia="仿宋" w:hAnsi="仿宋" w:hint="eastAsia"/>
          <w:sz w:val="28"/>
          <w:szCs w:val="28"/>
        </w:rPr>
      </w:pPr>
      <w:r w:rsidRPr="005B2075">
        <w:rPr>
          <w:rFonts w:ascii="仿宋" w:eastAsia="仿宋" w:hAnsi="仿宋" w:hint="eastAsia"/>
          <w:sz w:val="28"/>
          <w:szCs w:val="28"/>
        </w:rPr>
        <w:t>1、</w:t>
      </w:r>
      <w:r w:rsidR="00703A73" w:rsidRPr="005B2075">
        <w:rPr>
          <w:rFonts w:ascii="仿宋" w:eastAsia="仿宋" w:hAnsi="仿宋" w:hint="eastAsia"/>
          <w:sz w:val="28"/>
          <w:szCs w:val="28"/>
        </w:rPr>
        <w:t>核查所有课程符合毕业条件</w:t>
      </w:r>
    </w:p>
    <w:p w:rsidR="005B2075" w:rsidRPr="005B2075" w:rsidRDefault="00703A73" w:rsidP="005B2075">
      <w:pPr>
        <w:ind w:firstLineChars="200" w:firstLine="560"/>
        <w:rPr>
          <w:rFonts w:ascii="仿宋" w:eastAsia="仿宋" w:hAnsi="仿宋" w:hint="eastAsia"/>
          <w:sz w:val="28"/>
          <w:szCs w:val="28"/>
        </w:rPr>
      </w:pPr>
      <w:r w:rsidRPr="005B2075">
        <w:rPr>
          <w:rFonts w:ascii="仿宋" w:eastAsia="仿宋" w:hAnsi="仿宋" w:hint="eastAsia"/>
          <w:sz w:val="28"/>
          <w:szCs w:val="28"/>
        </w:rPr>
        <w:t>课程成绩如有任何问题，直接和网络学院杨老师或郝老师联系，电话为：85303711转8042或8043</w:t>
      </w:r>
      <w:r w:rsidR="00013BA4" w:rsidRPr="005B2075">
        <w:rPr>
          <w:rFonts w:ascii="仿宋" w:eastAsia="仿宋" w:hAnsi="仿宋" w:hint="eastAsia"/>
          <w:sz w:val="28"/>
          <w:szCs w:val="28"/>
        </w:rPr>
        <w:t>，</w:t>
      </w:r>
      <w:r w:rsidR="005B2075" w:rsidRPr="005B2075">
        <w:rPr>
          <w:rFonts w:ascii="仿宋" w:eastAsia="仿宋" w:hAnsi="仿宋" w:hint="eastAsia"/>
          <w:sz w:val="28"/>
          <w:szCs w:val="28"/>
        </w:rPr>
        <w:t>网络学院杨老师也在我院</w:t>
      </w:r>
      <w:r w:rsidR="005B2075" w:rsidRPr="005B2075">
        <w:rPr>
          <w:rFonts w:ascii="仿宋" w:eastAsia="仿宋" w:hAnsi="仿宋" w:hint="eastAsia"/>
          <w:sz w:val="28"/>
          <w:szCs w:val="28"/>
        </w:rPr>
        <w:t>“2017年上半年免师答辩QQ群 371866152”</w:t>
      </w:r>
      <w:r w:rsidR="005B2075" w:rsidRPr="005B2075">
        <w:rPr>
          <w:rFonts w:ascii="仿宋" w:eastAsia="仿宋" w:hAnsi="仿宋" w:hint="eastAsia"/>
          <w:sz w:val="28"/>
          <w:szCs w:val="28"/>
        </w:rPr>
        <w:t>中，大家可以直接在线咨询。</w:t>
      </w:r>
    </w:p>
    <w:p w:rsidR="00C83AAC" w:rsidRPr="00CE2ACA" w:rsidRDefault="005B2075" w:rsidP="005B2075">
      <w:pPr>
        <w:pStyle w:val="a3"/>
        <w:ind w:leftChars="171" w:left="359" w:firstLineChars="100" w:firstLine="280"/>
        <w:rPr>
          <w:rFonts w:ascii="仿宋" w:eastAsia="仿宋" w:hAnsi="仿宋"/>
          <w:sz w:val="28"/>
          <w:szCs w:val="28"/>
        </w:rPr>
      </w:pPr>
      <w:r>
        <w:rPr>
          <w:rFonts w:ascii="仿宋" w:eastAsia="仿宋" w:hAnsi="仿宋" w:hint="eastAsia"/>
          <w:sz w:val="28"/>
          <w:szCs w:val="28"/>
        </w:rPr>
        <w:t>此项工作必须在2月24日前结束，否则信息无法更新</w:t>
      </w:r>
      <w:r w:rsidR="00013BA4" w:rsidRPr="00CE2ACA">
        <w:rPr>
          <w:rFonts w:ascii="仿宋" w:eastAsia="仿宋" w:hAnsi="仿宋" w:hint="eastAsia"/>
          <w:sz w:val="28"/>
          <w:szCs w:val="28"/>
        </w:rPr>
        <w:t>。</w:t>
      </w:r>
    </w:p>
    <w:p w:rsidR="00A93858" w:rsidRPr="00CE2ACA" w:rsidRDefault="00CE2ACA" w:rsidP="00A93858">
      <w:pPr>
        <w:rPr>
          <w:rFonts w:ascii="仿宋" w:eastAsia="仿宋" w:hAnsi="仿宋"/>
          <w:sz w:val="28"/>
          <w:szCs w:val="28"/>
        </w:rPr>
      </w:pPr>
      <w:r>
        <w:rPr>
          <w:rFonts w:ascii="仿宋" w:eastAsia="仿宋" w:hAnsi="仿宋" w:hint="eastAsia"/>
          <w:sz w:val="28"/>
          <w:szCs w:val="28"/>
        </w:rPr>
        <w:t>2、</w:t>
      </w:r>
      <w:r w:rsidR="00A93858" w:rsidRPr="00CE2ACA">
        <w:rPr>
          <w:rFonts w:ascii="仿宋" w:eastAsia="仿宋" w:hAnsi="仿宋" w:hint="eastAsia"/>
          <w:sz w:val="28"/>
          <w:szCs w:val="28"/>
        </w:rPr>
        <w:t>缴清学费，具体缴费方式为：</w:t>
      </w:r>
    </w:p>
    <w:p w:rsidR="00A93858" w:rsidRPr="00CE2ACA" w:rsidRDefault="00A93858" w:rsidP="00A93858">
      <w:pPr>
        <w:rPr>
          <w:rFonts w:ascii="仿宋" w:eastAsia="仿宋" w:hAnsi="仿宋" w:cs="宋体"/>
          <w:kern w:val="0"/>
          <w:sz w:val="28"/>
          <w:szCs w:val="28"/>
        </w:rPr>
      </w:pPr>
      <w:r w:rsidRPr="00CE2ACA">
        <w:rPr>
          <w:rFonts w:ascii="仿宋" w:eastAsia="仿宋" w:hAnsi="仿宋" w:cs="宋体" w:hint="eastAsia"/>
          <w:noProof/>
          <w:kern w:val="0"/>
          <w:sz w:val="28"/>
          <w:szCs w:val="28"/>
        </w:rPr>
        <w:drawing>
          <wp:inline distT="0" distB="0" distL="0" distR="0" wp14:anchorId="00404B22" wp14:editId="3D8F050F">
            <wp:extent cx="6038850" cy="1723106"/>
            <wp:effectExtent l="0" t="0" r="0" b="0"/>
            <wp:docPr id="1" name="图片 1" descr="C:\Users\zhang\AppData\Roaming\Tencent\Users\402357182\QQ\WinTemp\RichOle\%1~MO(21B2@RDKXBYS(`V4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ng\AppData\Roaming\Tencent\Users\402357182\QQ\WinTemp\RichOle\%1~MO(21B2@RDKXBYS(`V4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723106"/>
                    </a:xfrm>
                    <a:prstGeom prst="rect">
                      <a:avLst/>
                    </a:prstGeom>
                    <a:noFill/>
                    <a:ln>
                      <a:noFill/>
                    </a:ln>
                  </pic:spPr>
                </pic:pic>
              </a:graphicData>
            </a:graphic>
          </wp:inline>
        </w:drawing>
      </w:r>
    </w:p>
    <w:p w:rsidR="00703A73" w:rsidRPr="00CE2ACA" w:rsidRDefault="00A93858" w:rsidP="00A93858">
      <w:pPr>
        <w:pStyle w:val="a3"/>
        <w:ind w:left="360" w:firstLineChars="0" w:firstLine="0"/>
        <w:rPr>
          <w:rFonts w:ascii="仿宋" w:eastAsia="仿宋" w:hAnsi="仿宋"/>
          <w:color w:val="333333"/>
          <w:sz w:val="28"/>
          <w:szCs w:val="28"/>
        </w:rPr>
      </w:pPr>
      <w:r w:rsidRPr="00CE2ACA">
        <w:rPr>
          <w:rFonts w:ascii="仿宋" w:eastAsia="仿宋" w:hAnsi="仿宋" w:hint="eastAsia"/>
          <w:color w:val="333333"/>
          <w:sz w:val="28"/>
          <w:szCs w:val="28"/>
        </w:rPr>
        <w:t>联系人：任震宇</w:t>
      </w:r>
      <w:r w:rsidRPr="00CE2ACA">
        <w:rPr>
          <w:rFonts w:ascii="宋体" w:eastAsia="宋体" w:hAnsi="宋体" w:cs="宋体" w:hint="eastAsia"/>
          <w:color w:val="333333"/>
          <w:sz w:val="28"/>
          <w:szCs w:val="28"/>
        </w:rPr>
        <w:t> </w:t>
      </w:r>
      <w:r w:rsidRPr="00CE2ACA">
        <w:rPr>
          <w:rFonts w:ascii="仿宋" w:eastAsia="仿宋" w:hAnsi="仿宋" w:hint="eastAsia"/>
          <w:color w:val="333333"/>
          <w:sz w:val="28"/>
          <w:szCs w:val="28"/>
        </w:rPr>
        <w:t>尚鹏；</w:t>
      </w:r>
      <w:r w:rsidRPr="00CE2ACA">
        <w:rPr>
          <w:rFonts w:ascii="宋体" w:eastAsia="宋体" w:hAnsi="宋体" w:cs="宋体" w:hint="eastAsia"/>
          <w:color w:val="333333"/>
          <w:sz w:val="28"/>
          <w:szCs w:val="28"/>
        </w:rPr>
        <w:t> </w:t>
      </w:r>
      <w:r w:rsidRPr="00CE2ACA">
        <w:rPr>
          <w:rFonts w:ascii="仿宋" w:eastAsia="仿宋" w:hAnsi="仿宋" w:hint="eastAsia"/>
          <w:color w:val="333333"/>
          <w:sz w:val="28"/>
          <w:szCs w:val="28"/>
        </w:rPr>
        <w:t>联系电话：85310369</w:t>
      </w:r>
    </w:p>
    <w:p w:rsidR="00A93858" w:rsidRPr="00CE2ACA" w:rsidRDefault="009A6D00" w:rsidP="009A6D00">
      <w:pPr>
        <w:rPr>
          <w:rFonts w:ascii="仿宋" w:eastAsia="仿宋" w:hAnsi="仿宋"/>
          <w:sz w:val="28"/>
          <w:szCs w:val="28"/>
        </w:rPr>
      </w:pPr>
      <w:r w:rsidRPr="00CE2ACA">
        <w:rPr>
          <w:rFonts w:ascii="仿宋" w:eastAsia="仿宋" w:hAnsi="仿宋" w:hint="eastAsia"/>
          <w:sz w:val="28"/>
          <w:szCs w:val="28"/>
        </w:rPr>
        <w:t>3、</w:t>
      </w:r>
      <w:r w:rsidR="00A93858" w:rsidRPr="00CE2ACA">
        <w:rPr>
          <w:rFonts w:ascii="仿宋" w:eastAsia="仿宋" w:hAnsi="仿宋" w:hint="eastAsia"/>
          <w:sz w:val="28"/>
          <w:szCs w:val="28"/>
        </w:rPr>
        <w:t>科研成果符合答辩要求</w:t>
      </w:r>
      <w:r w:rsidR="00013BA4" w:rsidRPr="00CE2ACA">
        <w:rPr>
          <w:rFonts w:ascii="仿宋" w:eastAsia="仿宋" w:hAnsi="仿宋" w:hint="eastAsia"/>
          <w:sz w:val="28"/>
          <w:szCs w:val="28"/>
        </w:rPr>
        <w:t>（此项要求比较低）</w:t>
      </w:r>
    </w:p>
    <w:p w:rsidR="009A612D" w:rsidRPr="00CE2ACA" w:rsidRDefault="005B2075" w:rsidP="005B2075">
      <w:pPr>
        <w:spacing w:line="360" w:lineRule="auto"/>
        <w:ind w:firstLineChars="150" w:firstLine="420"/>
        <w:jc w:val="left"/>
        <w:rPr>
          <w:rFonts w:ascii="仿宋" w:eastAsia="仿宋" w:hAnsi="仿宋" w:cs="Tahoma"/>
          <w:color w:val="333333"/>
          <w:kern w:val="36"/>
          <w:sz w:val="28"/>
          <w:szCs w:val="28"/>
        </w:rPr>
      </w:pPr>
      <w:r>
        <w:rPr>
          <w:rFonts w:ascii="仿宋" w:eastAsia="仿宋" w:hAnsi="仿宋" w:cs="Tahoma" w:hint="eastAsia"/>
          <w:color w:val="333333"/>
          <w:kern w:val="36"/>
          <w:sz w:val="28"/>
          <w:szCs w:val="28"/>
        </w:rPr>
        <w:t>详见附件</w:t>
      </w:r>
      <w:r w:rsidR="00E57458">
        <w:rPr>
          <w:rFonts w:ascii="仿宋" w:eastAsia="仿宋" w:hAnsi="仿宋" w:cs="Tahoma" w:hint="eastAsia"/>
          <w:color w:val="333333"/>
          <w:kern w:val="36"/>
          <w:sz w:val="28"/>
          <w:szCs w:val="28"/>
        </w:rPr>
        <w:t>中“</w:t>
      </w:r>
      <w:r w:rsidR="009A612D" w:rsidRPr="00CE2ACA">
        <w:rPr>
          <w:rFonts w:ascii="仿宋" w:eastAsia="仿宋" w:hAnsi="仿宋" w:cs="Tahoma" w:hint="eastAsia"/>
          <w:color w:val="333333"/>
          <w:kern w:val="36"/>
          <w:sz w:val="28"/>
          <w:szCs w:val="28"/>
        </w:rPr>
        <w:t>陕西师范大学全日制专业学位硕士研究生在学期间</w:t>
      </w:r>
      <w:r w:rsidR="009A612D" w:rsidRPr="009A612D">
        <w:rPr>
          <w:rFonts w:ascii="仿宋" w:eastAsia="仿宋" w:hAnsi="仿宋" w:cs="Tahoma" w:hint="eastAsia"/>
          <w:color w:val="333333"/>
          <w:kern w:val="36"/>
          <w:sz w:val="28"/>
          <w:szCs w:val="28"/>
        </w:rPr>
        <w:t>产出科研成果暂行规定</w:t>
      </w:r>
      <w:r w:rsidR="00E57458">
        <w:rPr>
          <w:rFonts w:ascii="仿宋" w:eastAsia="仿宋" w:hAnsi="仿宋" w:cs="Tahoma" w:hint="eastAsia"/>
          <w:color w:val="333333"/>
          <w:kern w:val="36"/>
          <w:sz w:val="28"/>
          <w:szCs w:val="28"/>
        </w:rPr>
        <w:t>”</w:t>
      </w:r>
    </w:p>
    <w:p w:rsidR="00013BA4" w:rsidRPr="00CE2ACA" w:rsidRDefault="005B2075" w:rsidP="005B2075">
      <w:pPr>
        <w:spacing w:line="360" w:lineRule="auto"/>
        <w:ind w:firstLineChars="150" w:firstLine="420"/>
        <w:jc w:val="left"/>
        <w:rPr>
          <w:rFonts w:ascii="仿宋" w:eastAsia="仿宋" w:hAnsi="仿宋" w:cs="Tahoma"/>
          <w:color w:val="333333"/>
          <w:kern w:val="36"/>
          <w:sz w:val="28"/>
          <w:szCs w:val="28"/>
        </w:rPr>
      </w:pPr>
      <w:r>
        <w:rPr>
          <w:rFonts w:ascii="仿宋" w:eastAsia="仿宋" w:hAnsi="仿宋" w:cs="Tahoma" w:hint="eastAsia"/>
          <w:color w:val="333333"/>
          <w:kern w:val="36"/>
          <w:sz w:val="28"/>
          <w:szCs w:val="28"/>
        </w:rPr>
        <w:t>补充：</w:t>
      </w:r>
      <w:r w:rsidR="009A6D00" w:rsidRPr="00CE2ACA">
        <w:rPr>
          <w:rFonts w:ascii="仿宋" w:eastAsia="仿宋" w:hAnsi="仿宋" w:cs="Tahoma" w:hint="eastAsia"/>
          <w:color w:val="333333"/>
          <w:kern w:val="36"/>
          <w:sz w:val="28"/>
          <w:szCs w:val="28"/>
        </w:rPr>
        <w:t>凡是在学校内部的一些获奖（一等、二等之类）也是可以的，记得加盖学校公章</w:t>
      </w:r>
      <w:r w:rsidR="00E57458">
        <w:rPr>
          <w:rFonts w:ascii="仿宋" w:eastAsia="仿宋" w:hAnsi="仿宋" w:cs="Tahoma" w:hint="eastAsia"/>
          <w:color w:val="333333"/>
          <w:kern w:val="36"/>
          <w:sz w:val="28"/>
          <w:szCs w:val="28"/>
        </w:rPr>
        <w:t>；</w:t>
      </w:r>
      <w:r w:rsidR="00013BA4" w:rsidRPr="00CE2ACA">
        <w:rPr>
          <w:rFonts w:ascii="仿宋" w:eastAsia="仿宋" w:hAnsi="仿宋" w:cs="Tahoma" w:hint="eastAsia"/>
          <w:color w:val="333333"/>
          <w:kern w:val="36"/>
          <w:sz w:val="28"/>
          <w:szCs w:val="28"/>
        </w:rPr>
        <w:t>科研成果归属单位为所在工作单位的也是可以的。</w:t>
      </w:r>
    </w:p>
    <w:p w:rsidR="005B2075" w:rsidRDefault="009A6D00" w:rsidP="009A6D00">
      <w:pPr>
        <w:spacing w:line="360" w:lineRule="auto"/>
        <w:jc w:val="left"/>
        <w:rPr>
          <w:rFonts w:ascii="仿宋" w:eastAsia="仿宋" w:hAnsi="仿宋" w:cs="Tahoma" w:hint="eastAsia"/>
          <w:color w:val="333333"/>
          <w:kern w:val="36"/>
          <w:sz w:val="28"/>
          <w:szCs w:val="28"/>
        </w:rPr>
      </w:pPr>
      <w:r w:rsidRPr="00CE2ACA">
        <w:rPr>
          <w:rFonts w:ascii="仿宋" w:eastAsia="仿宋" w:hAnsi="仿宋" w:cs="Tahoma" w:hint="eastAsia"/>
          <w:color w:val="333333"/>
          <w:kern w:val="36"/>
          <w:sz w:val="28"/>
          <w:szCs w:val="28"/>
        </w:rPr>
        <w:t>4、确保开题通过时间至2017年3月1日前不少于半年</w:t>
      </w:r>
    </w:p>
    <w:p w:rsidR="009A6D00" w:rsidRPr="00CE2ACA" w:rsidRDefault="009A6D00" w:rsidP="005B2075">
      <w:pPr>
        <w:spacing w:line="360" w:lineRule="auto"/>
        <w:ind w:firstLineChars="200" w:firstLine="560"/>
        <w:jc w:val="left"/>
        <w:rPr>
          <w:rFonts w:ascii="仿宋" w:eastAsia="仿宋" w:hAnsi="仿宋" w:cs="Tahoma"/>
          <w:color w:val="333333"/>
          <w:kern w:val="36"/>
          <w:sz w:val="28"/>
          <w:szCs w:val="28"/>
        </w:rPr>
      </w:pPr>
      <w:r w:rsidRPr="00CE2ACA">
        <w:rPr>
          <w:rFonts w:ascii="仿宋" w:eastAsia="仿宋" w:hAnsi="仿宋" w:cs="Tahoma" w:hint="eastAsia"/>
          <w:color w:val="333333"/>
          <w:kern w:val="36"/>
          <w:sz w:val="28"/>
          <w:szCs w:val="28"/>
        </w:rPr>
        <w:t>如未开题、开题未通过、或研究时间不足够，</w:t>
      </w:r>
      <w:r w:rsidR="00013BA4" w:rsidRPr="00CE2ACA">
        <w:rPr>
          <w:rFonts w:ascii="仿宋" w:eastAsia="仿宋" w:hAnsi="仿宋" w:cs="Tahoma" w:hint="eastAsia"/>
          <w:color w:val="333333"/>
          <w:kern w:val="36"/>
          <w:sz w:val="28"/>
          <w:szCs w:val="28"/>
        </w:rPr>
        <w:t>皆不符合答辩要求。</w:t>
      </w:r>
      <w:r w:rsidR="00504FC4" w:rsidRPr="00CE2ACA">
        <w:rPr>
          <w:rFonts w:ascii="仿宋" w:eastAsia="仿宋" w:hAnsi="仿宋" w:cs="Tahoma" w:hint="eastAsia"/>
          <w:color w:val="333333"/>
          <w:kern w:val="36"/>
          <w:sz w:val="28"/>
          <w:szCs w:val="28"/>
        </w:rPr>
        <w:lastRenderedPageBreak/>
        <w:t>凡是未开题的13级、14级研究生密切关注下次开题通知（会在学院网站通知）。</w:t>
      </w:r>
    </w:p>
    <w:p w:rsidR="005B2075" w:rsidRDefault="00504FC4" w:rsidP="009A6D00">
      <w:pPr>
        <w:spacing w:line="360" w:lineRule="auto"/>
        <w:jc w:val="left"/>
        <w:rPr>
          <w:rFonts w:ascii="仿宋" w:eastAsia="仿宋" w:hAnsi="仿宋" w:cs="Tahoma" w:hint="eastAsia"/>
          <w:color w:val="333333"/>
          <w:kern w:val="36"/>
          <w:sz w:val="28"/>
          <w:szCs w:val="28"/>
        </w:rPr>
      </w:pPr>
      <w:r w:rsidRPr="00CE2ACA">
        <w:rPr>
          <w:rFonts w:ascii="仿宋" w:eastAsia="仿宋" w:hAnsi="仿宋" w:cs="Tahoma" w:hint="eastAsia"/>
          <w:color w:val="333333"/>
          <w:kern w:val="36"/>
          <w:sz w:val="28"/>
          <w:szCs w:val="28"/>
        </w:rPr>
        <w:t>5、准备好</w:t>
      </w:r>
      <w:proofErr w:type="gramStart"/>
      <w:r w:rsidRPr="00CE2ACA">
        <w:rPr>
          <w:rFonts w:ascii="仿宋" w:eastAsia="仿宋" w:hAnsi="仿宋" w:cs="Tahoma" w:hint="eastAsia"/>
          <w:color w:val="333333"/>
          <w:kern w:val="36"/>
          <w:sz w:val="28"/>
          <w:szCs w:val="28"/>
        </w:rPr>
        <w:t>教育实</w:t>
      </w:r>
      <w:r w:rsidR="005B2075">
        <w:rPr>
          <w:rFonts w:ascii="仿宋" w:eastAsia="仿宋" w:hAnsi="仿宋" w:cs="Tahoma" w:hint="eastAsia"/>
          <w:color w:val="333333"/>
          <w:kern w:val="36"/>
          <w:sz w:val="28"/>
          <w:szCs w:val="28"/>
        </w:rPr>
        <w:t>薄和</w:t>
      </w:r>
      <w:proofErr w:type="gramEnd"/>
      <w:r w:rsidR="005B2075">
        <w:rPr>
          <w:rFonts w:ascii="仿宋" w:eastAsia="仿宋" w:hAnsi="仿宋" w:cs="Tahoma" w:hint="eastAsia"/>
          <w:color w:val="333333"/>
          <w:kern w:val="36"/>
          <w:sz w:val="28"/>
          <w:szCs w:val="28"/>
        </w:rPr>
        <w:t>光盘</w:t>
      </w:r>
    </w:p>
    <w:p w:rsidR="00D4136D" w:rsidRPr="00CE2ACA" w:rsidRDefault="00504FC4" w:rsidP="005B2075">
      <w:pPr>
        <w:spacing w:line="360" w:lineRule="auto"/>
        <w:ind w:firstLineChars="200" w:firstLine="560"/>
        <w:jc w:val="left"/>
        <w:rPr>
          <w:rFonts w:ascii="仿宋" w:eastAsia="仿宋" w:hAnsi="仿宋" w:cs="Tahoma"/>
          <w:color w:val="333333"/>
          <w:kern w:val="36"/>
          <w:sz w:val="28"/>
          <w:szCs w:val="28"/>
        </w:rPr>
      </w:pPr>
      <w:r w:rsidRPr="00CE2ACA">
        <w:rPr>
          <w:rFonts w:ascii="仿宋" w:eastAsia="仿宋" w:hAnsi="仿宋" w:cs="Tahoma" w:hint="eastAsia"/>
          <w:color w:val="333333"/>
          <w:kern w:val="36"/>
          <w:sz w:val="28"/>
          <w:szCs w:val="28"/>
        </w:rPr>
        <w:t>没有邮寄的暂时不邮寄，拍个照片</w:t>
      </w:r>
      <w:r w:rsidR="005B2075">
        <w:rPr>
          <w:rFonts w:ascii="仿宋" w:eastAsia="仿宋" w:hAnsi="仿宋" w:cs="Tahoma" w:hint="eastAsia"/>
          <w:color w:val="333333"/>
          <w:kern w:val="36"/>
          <w:sz w:val="28"/>
          <w:szCs w:val="28"/>
        </w:rPr>
        <w:t>证明有即可，照片</w:t>
      </w:r>
      <w:r w:rsidRPr="00CE2ACA">
        <w:rPr>
          <w:rFonts w:ascii="仿宋" w:eastAsia="仿宋" w:hAnsi="仿宋" w:cs="Tahoma" w:hint="eastAsia"/>
          <w:color w:val="333333"/>
          <w:kern w:val="36"/>
          <w:sz w:val="28"/>
          <w:szCs w:val="28"/>
        </w:rPr>
        <w:t>和答辩申请一起提交</w:t>
      </w:r>
      <w:r w:rsidR="005B2075">
        <w:rPr>
          <w:rFonts w:ascii="仿宋" w:eastAsia="仿宋" w:hAnsi="仿宋" w:cs="Tahoma" w:hint="eastAsia"/>
          <w:color w:val="333333"/>
          <w:kern w:val="36"/>
          <w:sz w:val="28"/>
          <w:szCs w:val="28"/>
        </w:rPr>
        <w:t>，待来校</w:t>
      </w:r>
      <w:proofErr w:type="gramStart"/>
      <w:r w:rsidRPr="00CE2ACA">
        <w:rPr>
          <w:rFonts w:ascii="仿宋" w:eastAsia="仿宋" w:hAnsi="仿宋" w:cs="Tahoma" w:hint="eastAsia"/>
          <w:color w:val="333333"/>
          <w:kern w:val="36"/>
          <w:sz w:val="28"/>
          <w:szCs w:val="28"/>
        </w:rPr>
        <w:t>答辩</w:t>
      </w:r>
      <w:r w:rsidR="005B2075">
        <w:rPr>
          <w:rFonts w:ascii="仿宋" w:eastAsia="仿宋" w:hAnsi="仿宋" w:cs="Tahoma" w:hint="eastAsia"/>
          <w:color w:val="333333"/>
          <w:kern w:val="36"/>
          <w:sz w:val="28"/>
          <w:szCs w:val="28"/>
        </w:rPr>
        <w:t>答辩</w:t>
      </w:r>
      <w:proofErr w:type="gramEnd"/>
      <w:r w:rsidR="005B2075">
        <w:rPr>
          <w:rFonts w:ascii="仿宋" w:eastAsia="仿宋" w:hAnsi="仿宋" w:cs="Tahoma" w:hint="eastAsia"/>
          <w:color w:val="333333"/>
          <w:kern w:val="36"/>
          <w:sz w:val="28"/>
          <w:szCs w:val="28"/>
        </w:rPr>
        <w:t>时提交归档</w:t>
      </w:r>
      <w:r w:rsidRPr="00CE2ACA">
        <w:rPr>
          <w:rFonts w:ascii="仿宋" w:eastAsia="仿宋" w:hAnsi="仿宋" w:cs="Tahoma" w:hint="eastAsia"/>
          <w:color w:val="333333"/>
          <w:kern w:val="36"/>
          <w:sz w:val="28"/>
          <w:szCs w:val="28"/>
        </w:rPr>
        <w:t>。</w:t>
      </w:r>
    </w:p>
    <w:p w:rsidR="00504FC4" w:rsidRPr="00CE2ACA" w:rsidRDefault="00504FC4" w:rsidP="009A6D00">
      <w:pPr>
        <w:spacing w:line="360" w:lineRule="auto"/>
        <w:jc w:val="left"/>
        <w:rPr>
          <w:rFonts w:ascii="仿宋" w:eastAsia="仿宋" w:hAnsi="仿宋" w:cs="Tahoma"/>
          <w:color w:val="333333"/>
          <w:kern w:val="36"/>
          <w:sz w:val="28"/>
          <w:szCs w:val="28"/>
        </w:rPr>
      </w:pPr>
      <w:r w:rsidRPr="00CE2ACA">
        <w:rPr>
          <w:rFonts w:ascii="仿宋" w:eastAsia="仿宋" w:hAnsi="仿宋" w:cs="Tahoma" w:hint="eastAsia"/>
          <w:color w:val="333333"/>
          <w:kern w:val="36"/>
          <w:sz w:val="28"/>
          <w:szCs w:val="28"/>
        </w:rPr>
        <w:t>6、毕业信息采集：按照学校通知要求处理，</w:t>
      </w:r>
      <w:r w:rsidR="005B2075">
        <w:rPr>
          <w:rFonts w:ascii="仿宋" w:eastAsia="仿宋" w:hAnsi="仿宋" w:cs="Tahoma" w:hint="eastAsia"/>
          <w:color w:val="333333"/>
          <w:kern w:val="36"/>
          <w:sz w:val="28"/>
          <w:szCs w:val="28"/>
        </w:rPr>
        <w:t>强调</w:t>
      </w:r>
      <w:r w:rsidRPr="00CE2ACA">
        <w:rPr>
          <w:rFonts w:ascii="仿宋" w:eastAsia="仿宋" w:hAnsi="仿宋" w:cs="Tahoma" w:hint="eastAsia"/>
          <w:color w:val="333333"/>
          <w:kern w:val="36"/>
          <w:sz w:val="28"/>
          <w:szCs w:val="28"/>
        </w:rPr>
        <w:t>纸质版不必邮寄</w:t>
      </w:r>
      <w:r w:rsidR="005B2075">
        <w:rPr>
          <w:rFonts w:ascii="仿宋" w:eastAsia="仿宋" w:hAnsi="仿宋" w:cs="Tahoma" w:hint="eastAsia"/>
          <w:color w:val="333333"/>
          <w:kern w:val="36"/>
          <w:sz w:val="28"/>
          <w:szCs w:val="28"/>
        </w:rPr>
        <w:t>以免丢失</w:t>
      </w:r>
      <w:r w:rsidRPr="00CE2ACA">
        <w:rPr>
          <w:rFonts w:ascii="仿宋" w:eastAsia="仿宋" w:hAnsi="仿宋" w:cs="Tahoma" w:hint="eastAsia"/>
          <w:color w:val="333333"/>
          <w:kern w:val="36"/>
          <w:sz w:val="28"/>
          <w:szCs w:val="28"/>
        </w:rPr>
        <w:t>，答辩的时候带来即可。如果答辩未通过，自己把照片保存好。最好在拍照片的地方</w:t>
      </w:r>
      <w:r w:rsidR="005B2075">
        <w:rPr>
          <w:rFonts w:ascii="仿宋" w:eastAsia="仿宋" w:hAnsi="仿宋" w:cs="Tahoma" w:hint="eastAsia"/>
          <w:color w:val="333333"/>
          <w:kern w:val="36"/>
          <w:sz w:val="28"/>
          <w:szCs w:val="28"/>
        </w:rPr>
        <w:t>拷贝</w:t>
      </w:r>
      <w:r w:rsidRPr="00CE2ACA">
        <w:rPr>
          <w:rFonts w:ascii="仿宋" w:eastAsia="仿宋" w:hAnsi="仿宋" w:cs="Tahoma" w:hint="eastAsia"/>
          <w:color w:val="333333"/>
          <w:kern w:val="36"/>
          <w:sz w:val="28"/>
          <w:szCs w:val="28"/>
        </w:rPr>
        <w:t>上电子版照片，以免丢失。</w:t>
      </w:r>
    </w:p>
    <w:p w:rsidR="003C0779" w:rsidRPr="00CE2ACA" w:rsidRDefault="003C0779" w:rsidP="009A6D00">
      <w:pPr>
        <w:spacing w:line="360" w:lineRule="auto"/>
        <w:jc w:val="left"/>
        <w:rPr>
          <w:rFonts w:ascii="仿宋" w:eastAsia="仿宋" w:hAnsi="仿宋" w:cs="Tahoma"/>
          <w:color w:val="333333"/>
          <w:kern w:val="36"/>
          <w:sz w:val="28"/>
          <w:szCs w:val="28"/>
        </w:rPr>
      </w:pPr>
      <w:r w:rsidRPr="00CE2ACA">
        <w:rPr>
          <w:rFonts w:ascii="仿宋" w:eastAsia="仿宋" w:hAnsi="仿宋" w:cs="Tahoma" w:hint="eastAsia"/>
          <w:color w:val="333333"/>
          <w:kern w:val="36"/>
          <w:sz w:val="28"/>
          <w:szCs w:val="28"/>
        </w:rPr>
        <w:t>7、导师向学院提交已修改确认的电子版论文（</w:t>
      </w:r>
      <w:proofErr w:type="gramStart"/>
      <w:r w:rsidRPr="00CE2ACA">
        <w:rPr>
          <w:rFonts w:ascii="仿宋" w:eastAsia="仿宋" w:hAnsi="仿宋" w:cs="Tahoma" w:hint="eastAsia"/>
          <w:color w:val="333333"/>
          <w:kern w:val="36"/>
          <w:sz w:val="28"/>
          <w:szCs w:val="28"/>
        </w:rPr>
        <w:t>最</w:t>
      </w:r>
      <w:proofErr w:type="gramEnd"/>
      <w:r w:rsidRPr="00CE2ACA">
        <w:rPr>
          <w:rFonts w:ascii="仿宋" w:eastAsia="仿宋" w:hAnsi="仿宋" w:cs="Tahoma" w:hint="eastAsia"/>
          <w:color w:val="333333"/>
          <w:kern w:val="36"/>
          <w:sz w:val="28"/>
          <w:szCs w:val="28"/>
        </w:rPr>
        <w:t>关键一步）</w:t>
      </w:r>
    </w:p>
    <w:p w:rsidR="00504FC4" w:rsidRPr="00E57458" w:rsidRDefault="005B2075" w:rsidP="003C0779">
      <w:pPr>
        <w:rPr>
          <w:rFonts w:ascii="仿宋" w:eastAsia="仿宋" w:hAnsi="仿宋"/>
          <w:b/>
          <w:sz w:val="36"/>
          <w:szCs w:val="36"/>
        </w:rPr>
      </w:pPr>
      <w:r>
        <w:rPr>
          <w:rFonts w:ascii="仿宋" w:eastAsia="仿宋" w:hAnsi="仿宋" w:hint="eastAsia"/>
          <w:b/>
          <w:sz w:val="36"/>
          <w:szCs w:val="36"/>
        </w:rPr>
        <w:t>二、</w:t>
      </w:r>
      <w:r w:rsidR="00504FC4" w:rsidRPr="00E57458">
        <w:rPr>
          <w:rFonts w:ascii="仿宋" w:eastAsia="仿宋" w:hAnsi="仿宋" w:hint="eastAsia"/>
          <w:b/>
          <w:sz w:val="36"/>
          <w:szCs w:val="36"/>
        </w:rPr>
        <w:t>提交答辩</w:t>
      </w:r>
      <w:r w:rsidR="00762958" w:rsidRPr="00E57458">
        <w:rPr>
          <w:rFonts w:ascii="仿宋" w:eastAsia="仿宋" w:hAnsi="仿宋" w:hint="eastAsia"/>
          <w:b/>
          <w:sz w:val="36"/>
          <w:szCs w:val="36"/>
        </w:rPr>
        <w:t>申请</w:t>
      </w:r>
      <w:r w:rsidR="00504FC4" w:rsidRPr="00E57458">
        <w:rPr>
          <w:rFonts w:ascii="仿宋" w:eastAsia="仿宋" w:hAnsi="仿宋" w:hint="eastAsia"/>
          <w:b/>
          <w:sz w:val="36"/>
          <w:szCs w:val="36"/>
        </w:rPr>
        <w:t>时间</w:t>
      </w:r>
    </w:p>
    <w:p w:rsidR="003C0779" w:rsidRPr="00CE2ACA" w:rsidRDefault="003C0779" w:rsidP="00341EEC">
      <w:pPr>
        <w:ind w:firstLineChars="200" w:firstLine="560"/>
        <w:rPr>
          <w:rFonts w:ascii="仿宋" w:eastAsia="仿宋" w:hAnsi="仿宋" w:cs="Tahoma"/>
          <w:color w:val="333333"/>
          <w:kern w:val="36"/>
          <w:sz w:val="28"/>
          <w:szCs w:val="28"/>
        </w:rPr>
      </w:pPr>
      <w:r w:rsidRPr="00CE2ACA">
        <w:rPr>
          <w:rFonts w:ascii="仿宋" w:eastAsia="仿宋" w:hAnsi="仿宋" w:cs="Tahoma" w:hint="eastAsia"/>
          <w:color w:val="333333"/>
          <w:kern w:val="36"/>
          <w:sz w:val="28"/>
          <w:szCs w:val="28"/>
        </w:rPr>
        <w:t>2017年3月</w:t>
      </w:r>
      <w:r w:rsidR="00762958" w:rsidRPr="00CE2ACA">
        <w:rPr>
          <w:rFonts w:ascii="仿宋" w:eastAsia="仿宋" w:hAnsi="仿宋" w:cs="Tahoma" w:hint="eastAsia"/>
          <w:color w:val="333333"/>
          <w:kern w:val="36"/>
          <w:sz w:val="28"/>
          <w:szCs w:val="28"/>
        </w:rPr>
        <w:t>10日前</w:t>
      </w:r>
    </w:p>
    <w:p w:rsidR="00762958" w:rsidRPr="00E57458" w:rsidRDefault="005B2075" w:rsidP="003C0779">
      <w:pPr>
        <w:rPr>
          <w:rFonts w:ascii="仿宋" w:eastAsia="仿宋" w:hAnsi="仿宋"/>
          <w:b/>
          <w:sz w:val="36"/>
          <w:szCs w:val="36"/>
        </w:rPr>
      </w:pPr>
      <w:r>
        <w:rPr>
          <w:rFonts w:ascii="仿宋" w:eastAsia="仿宋" w:hAnsi="仿宋" w:hint="eastAsia"/>
          <w:b/>
          <w:sz w:val="36"/>
          <w:szCs w:val="36"/>
        </w:rPr>
        <w:t>三、</w:t>
      </w:r>
      <w:r w:rsidR="00762958" w:rsidRPr="00E57458">
        <w:rPr>
          <w:rFonts w:ascii="仿宋" w:eastAsia="仿宋" w:hAnsi="仿宋" w:hint="eastAsia"/>
          <w:b/>
          <w:sz w:val="36"/>
          <w:szCs w:val="36"/>
        </w:rPr>
        <w:t>提交答辩申请方式</w:t>
      </w:r>
    </w:p>
    <w:p w:rsidR="00762958" w:rsidRPr="00CE2ACA" w:rsidRDefault="00341EEC" w:rsidP="00341EEC">
      <w:pPr>
        <w:ind w:firstLineChars="200" w:firstLine="560"/>
        <w:rPr>
          <w:rFonts w:ascii="仿宋" w:eastAsia="仿宋" w:hAnsi="仿宋" w:cs="Tahoma"/>
          <w:color w:val="333333"/>
          <w:kern w:val="36"/>
          <w:sz w:val="28"/>
          <w:szCs w:val="28"/>
        </w:rPr>
      </w:pPr>
      <w:r>
        <w:rPr>
          <w:rFonts w:ascii="仿宋" w:eastAsia="仿宋" w:hAnsi="仿宋" w:cs="Tahoma" w:hint="eastAsia"/>
          <w:color w:val="333333"/>
          <w:kern w:val="36"/>
          <w:sz w:val="28"/>
          <w:szCs w:val="28"/>
        </w:rPr>
        <w:t>请</w:t>
      </w:r>
      <w:r w:rsidR="00762958" w:rsidRPr="00CE2ACA">
        <w:rPr>
          <w:rFonts w:ascii="仿宋" w:eastAsia="仿宋" w:hAnsi="仿宋" w:cs="Tahoma" w:hint="eastAsia"/>
          <w:color w:val="333333"/>
          <w:kern w:val="36"/>
          <w:sz w:val="28"/>
          <w:szCs w:val="28"/>
        </w:rPr>
        <w:t>将答辩申请表</w:t>
      </w:r>
      <w:r w:rsidR="00CE2ACA">
        <w:rPr>
          <w:rFonts w:ascii="仿宋" w:eastAsia="仿宋" w:hAnsi="仿宋" w:cs="Tahoma" w:hint="eastAsia"/>
          <w:color w:val="333333"/>
          <w:kern w:val="36"/>
          <w:sz w:val="28"/>
          <w:szCs w:val="28"/>
        </w:rPr>
        <w:t>（</w:t>
      </w:r>
      <w:r w:rsidR="005B2075">
        <w:rPr>
          <w:rFonts w:ascii="仿宋" w:eastAsia="仿宋" w:hAnsi="仿宋" w:cs="Tahoma" w:hint="eastAsia"/>
          <w:color w:val="333333"/>
          <w:kern w:val="36"/>
          <w:sz w:val="28"/>
          <w:szCs w:val="28"/>
        </w:rPr>
        <w:t>模板见附件</w:t>
      </w:r>
      <w:r w:rsidR="00CE2ACA">
        <w:rPr>
          <w:rFonts w:ascii="仿宋" w:eastAsia="仿宋" w:hAnsi="仿宋" w:cs="Tahoma" w:hint="eastAsia"/>
          <w:color w:val="333333"/>
          <w:kern w:val="36"/>
          <w:sz w:val="28"/>
          <w:szCs w:val="28"/>
        </w:rPr>
        <w:t>）</w:t>
      </w:r>
      <w:r w:rsidR="00E57458">
        <w:rPr>
          <w:rFonts w:ascii="仿宋" w:eastAsia="仿宋" w:hAnsi="仿宋" w:cs="Tahoma" w:hint="eastAsia"/>
          <w:color w:val="333333"/>
          <w:kern w:val="36"/>
          <w:sz w:val="28"/>
          <w:szCs w:val="28"/>
        </w:rPr>
        <w:t>电子版</w:t>
      </w:r>
      <w:r w:rsidR="00762958" w:rsidRPr="00CE2ACA">
        <w:rPr>
          <w:rFonts w:ascii="仿宋" w:eastAsia="仿宋" w:hAnsi="仿宋" w:cs="Tahoma" w:hint="eastAsia"/>
          <w:color w:val="333333"/>
          <w:kern w:val="36"/>
          <w:sz w:val="28"/>
          <w:szCs w:val="28"/>
        </w:rPr>
        <w:t>、科研成果图片版、教育实践材料图片等材料、</w:t>
      </w:r>
      <w:r w:rsidR="00E57458">
        <w:rPr>
          <w:rFonts w:ascii="仿宋" w:eastAsia="仿宋" w:hAnsi="仿宋" w:cs="Tahoma" w:hint="eastAsia"/>
          <w:color w:val="333333"/>
          <w:kern w:val="36"/>
          <w:sz w:val="28"/>
          <w:szCs w:val="28"/>
        </w:rPr>
        <w:t>答辩汇总表（</w:t>
      </w:r>
      <w:r w:rsidR="005B2075">
        <w:rPr>
          <w:rFonts w:ascii="仿宋" w:eastAsia="仿宋" w:hAnsi="仿宋" w:cs="Tahoma" w:hint="eastAsia"/>
          <w:color w:val="333333"/>
          <w:kern w:val="36"/>
          <w:sz w:val="28"/>
          <w:szCs w:val="28"/>
        </w:rPr>
        <w:t>模板见附件</w:t>
      </w:r>
      <w:r w:rsidR="00E57458">
        <w:rPr>
          <w:rFonts w:ascii="仿宋" w:eastAsia="仿宋" w:hAnsi="仿宋" w:cs="Tahoma" w:hint="eastAsia"/>
          <w:color w:val="333333"/>
          <w:kern w:val="36"/>
          <w:sz w:val="28"/>
          <w:szCs w:val="28"/>
        </w:rPr>
        <w:t>）电子版，以上材料压缩后命名为</w:t>
      </w:r>
      <w:r w:rsidR="005B2075">
        <w:rPr>
          <w:rFonts w:ascii="仿宋" w:eastAsia="仿宋" w:hAnsi="仿宋" w:cs="Tahoma" w:hint="eastAsia"/>
          <w:color w:val="333333"/>
          <w:kern w:val="36"/>
          <w:sz w:val="28"/>
          <w:szCs w:val="28"/>
        </w:rPr>
        <w:t>“</w:t>
      </w:r>
      <w:r w:rsidR="00762958" w:rsidRPr="00E57458">
        <w:rPr>
          <w:rFonts w:ascii="仿宋" w:eastAsia="仿宋" w:hAnsi="仿宋" w:cs="Tahoma" w:hint="eastAsia"/>
          <w:color w:val="FF0000"/>
          <w:kern w:val="36"/>
          <w:sz w:val="28"/>
          <w:szCs w:val="28"/>
        </w:rPr>
        <w:t>导师姓名+学号+学生姓名</w:t>
      </w:r>
      <w:r w:rsidR="00762958" w:rsidRPr="00CE2ACA">
        <w:rPr>
          <w:rFonts w:ascii="仿宋" w:eastAsia="仿宋" w:hAnsi="仿宋" w:cs="Tahoma" w:hint="eastAsia"/>
          <w:color w:val="333333"/>
          <w:kern w:val="36"/>
          <w:sz w:val="28"/>
          <w:szCs w:val="28"/>
        </w:rPr>
        <w:t xml:space="preserve"> </w:t>
      </w:r>
      <w:r>
        <w:rPr>
          <w:rFonts w:ascii="仿宋" w:eastAsia="仿宋" w:hAnsi="仿宋" w:cs="Tahoma" w:hint="eastAsia"/>
          <w:color w:val="333333"/>
          <w:kern w:val="36"/>
          <w:sz w:val="28"/>
          <w:szCs w:val="28"/>
        </w:rPr>
        <w:t>”</w:t>
      </w:r>
      <w:r w:rsidR="00762958" w:rsidRPr="00CE2ACA">
        <w:rPr>
          <w:rFonts w:ascii="仿宋" w:eastAsia="仿宋" w:hAnsi="仿宋" w:cs="Tahoma" w:hint="eastAsia"/>
          <w:color w:val="333333"/>
          <w:kern w:val="36"/>
          <w:sz w:val="28"/>
          <w:szCs w:val="28"/>
        </w:rPr>
        <w:t>后上传至</w:t>
      </w:r>
      <w:r>
        <w:rPr>
          <w:rFonts w:ascii="仿宋" w:eastAsia="仿宋" w:hAnsi="仿宋" w:cs="Tahoma" w:hint="eastAsia"/>
          <w:color w:val="333333"/>
          <w:kern w:val="36"/>
          <w:sz w:val="28"/>
          <w:szCs w:val="28"/>
        </w:rPr>
        <w:t>QQ</w:t>
      </w:r>
      <w:r w:rsidR="00762958" w:rsidRPr="00CE2ACA">
        <w:rPr>
          <w:rFonts w:ascii="仿宋" w:eastAsia="仿宋" w:hAnsi="仿宋" w:cs="Tahoma" w:hint="eastAsia"/>
          <w:color w:val="333333"/>
          <w:kern w:val="36"/>
          <w:sz w:val="28"/>
          <w:szCs w:val="28"/>
        </w:rPr>
        <w:t>群</w:t>
      </w:r>
      <w:r w:rsidR="00E57458">
        <w:rPr>
          <w:rFonts w:ascii="仿宋" w:eastAsia="仿宋" w:hAnsi="仿宋" w:cs="Tahoma" w:hint="eastAsia"/>
          <w:color w:val="333333"/>
          <w:kern w:val="36"/>
          <w:sz w:val="28"/>
          <w:szCs w:val="28"/>
        </w:rPr>
        <w:t>共享,学院会安排专人于3月11日下载审核,3月10日前材料可以随时更换(请务必删除旧版)．</w:t>
      </w:r>
    </w:p>
    <w:p w:rsidR="00013BA4" w:rsidRPr="00E57458" w:rsidRDefault="00341EEC" w:rsidP="009A6D00">
      <w:pPr>
        <w:spacing w:line="360" w:lineRule="auto"/>
        <w:jc w:val="left"/>
        <w:rPr>
          <w:rFonts w:ascii="仿宋" w:eastAsia="仿宋" w:hAnsi="仿宋"/>
          <w:b/>
          <w:sz w:val="36"/>
          <w:szCs w:val="36"/>
        </w:rPr>
      </w:pPr>
      <w:r>
        <w:rPr>
          <w:rFonts w:ascii="仿宋" w:eastAsia="仿宋" w:hAnsi="仿宋" w:hint="eastAsia"/>
          <w:b/>
          <w:sz w:val="36"/>
          <w:szCs w:val="36"/>
        </w:rPr>
        <w:t>四、</w:t>
      </w:r>
      <w:r w:rsidR="00E57458" w:rsidRPr="00E57458">
        <w:rPr>
          <w:rFonts w:ascii="仿宋" w:eastAsia="仿宋" w:hAnsi="仿宋" w:hint="eastAsia"/>
          <w:b/>
          <w:sz w:val="36"/>
          <w:szCs w:val="36"/>
        </w:rPr>
        <w:t>答辩流程介绍</w:t>
      </w:r>
    </w:p>
    <w:p w:rsidR="00AD5047" w:rsidRDefault="00E57458"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核查自己是否符合答辩资格</w:t>
      </w:r>
      <w:r w:rsidR="00287E3B">
        <w:rPr>
          <w:rFonts w:ascii="仿宋" w:eastAsia="仿宋" w:hAnsi="仿宋" w:cs="Tahoma" w:hint="eastAsia"/>
          <w:color w:val="333333"/>
          <w:kern w:val="36"/>
          <w:sz w:val="28"/>
          <w:szCs w:val="28"/>
        </w:rPr>
        <w:t>（3月10日前）</w:t>
      </w:r>
    </w:p>
    <w:p w:rsidR="00E57458" w:rsidRDefault="00E57458" w:rsidP="00E57458">
      <w:pPr>
        <w:pStyle w:val="a3"/>
        <w:ind w:left="1080" w:firstLineChars="0" w:firstLine="0"/>
        <w:rPr>
          <w:rFonts w:ascii="仿宋" w:eastAsia="仿宋" w:hAnsi="仿宋" w:cs="Tahoma"/>
          <w:color w:val="333333"/>
          <w:kern w:val="36"/>
          <w:sz w:val="28"/>
          <w:szCs w:val="28"/>
        </w:rPr>
      </w:pPr>
      <w:r>
        <w:rPr>
          <w:rFonts w:ascii="仿宋" w:eastAsia="仿宋" w:hAnsi="仿宋" w:cs="Tahoma" w:hint="eastAsia"/>
          <w:color w:val="333333"/>
          <w:kern w:val="36"/>
          <w:sz w:val="28"/>
          <w:szCs w:val="28"/>
        </w:rPr>
        <w:t>课程符合要求、科研成果符合要求、毕业论文基本完成</w:t>
      </w:r>
    </w:p>
    <w:p w:rsidR="00E57458" w:rsidRPr="00E57458" w:rsidRDefault="00E57458" w:rsidP="00E57458">
      <w:pPr>
        <w:pStyle w:val="a3"/>
        <w:numPr>
          <w:ilvl w:val="0"/>
          <w:numId w:val="2"/>
        </w:numPr>
        <w:ind w:firstLineChars="0"/>
        <w:rPr>
          <w:rFonts w:ascii="仿宋" w:eastAsia="仿宋" w:hAnsi="仿宋" w:cs="Tahoma"/>
          <w:color w:val="333333"/>
          <w:kern w:val="36"/>
          <w:sz w:val="28"/>
          <w:szCs w:val="28"/>
        </w:rPr>
      </w:pPr>
      <w:r w:rsidRPr="00E57458">
        <w:rPr>
          <w:rFonts w:ascii="仿宋" w:eastAsia="仿宋" w:hAnsi="仿宋" w:cs="Tahoma" w:hint="eastAsia"/>
          <w:color w:val="333333"/>
          <w:kern w:val="36"/>
          <w:sz w:val="28"/>
          <w:szCs w:val="28"/>
        </w:rPr>
        <w:t>根据研究生院每年两次的答辩通知向学院提出答辩申请、并提供相应附件材料供学院审核</w:t>
      </w:r>
      <w:r w:rsidR="00341EEC">
        <w:rPr>
          <w:rFonts w:ascii="仿宋" w:eastAsia="仿宋" w:hAnsi="仿宋" w:cs="Tahoma" w:hint="eastAsia"/>
          <w:color w:val="333333"/>
          <w:kern w:val="36"/>
          <w:sz w:val="28"/>
          <w:szCs w:val="28"/>
        </w:rPr>
        <w:t>（3月10日前）</w:t>
      </w:r>
      <w:r>
        <w:rPr>
          <w:rFonts w:ascii="仿宋" w:eastAsia="仿宋" w:hAnsi="仿宋" w:cs="Tahoma" w:hint="eastAsia"/>
          <w:color w:val="333333"/>
          <w:kern w:val="36"/>
          <w:sz w:val="28"/>
          <w:szCs w:val="28"/>
        </w:rPr>
        <w:t>；导师向学院</w:t>
      </w:r>
      <w:r>
        <w:rPr>
          <w:rFonts w:ascii="仿宋" w:eastAsia="仿宋" w:hAnsi="仿宋" w:cs="Tahoma" w:hint="eastAsia"/>
          <w:color w:val="333333"/>
          <w:kern w:val="36"/>
          <w:sz w:val="28"/>
          <w:szCs w:val="28"/>
        </w:rPr>
        <w:lastRenderedPageBreak/>
        <w:t>提交已反复修改并同意参加预审读的论文</w:t>
      </w:r>
      <w:r w:rsidR="00341EEC">
        <w:rPr>
          <w:rFonts w:ascii="仿宋" w:eastAsia="仿宋" w:hAnsi="仿宋" w:cs="Tahoma" w:hint="eastAsia"/>
          <w:color w:val="333333"/>
          <w:kern w:val="36"/>
          <w:sz w:val="28"/>
          <w:szCs w:val="28"/>
        </w:rPr>
        <w:t>（3月14日前）</w:t>
      </w:r>
      <w:r>
        <w:rPr>
          <w:rFonts w:ascii="仿宋" w:eastAsia="仿宋" w:hAnsi="仿宋" w:cs="Tahoma" w:hint="eastAsia"/>
          <w:color w:val="333333"/>
          <w:kern w:val="36"/>
          <w:sz w:val="28"/>
          <w:szCs w:val="28"/>
        </w:rPr>
        <w:t>。</w:t>
      </w:r>
    </w:p>
    <w:p w:rsidR="00E57458" w:rsidRDefault="00E57458"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学院对符合答辩资格的毕业论文进行</w:t>
      </w:r>
      <w:proofErr w:type="gramStart"/>
      <w:r>
        <w:rPr>
          <w:rFonts w:ascii="仿宋" w:eastAsia="仿宋" w:hAnsi="仿宋" w:cs="Tahoma" w:hint="eastAsia"/>
          <w:color w:val="333333"/>
          <w:kern w:val="36"/>
          <w:sz w:val="28"/>
          <w:szCs w:val="28"/>
        </w:rPr>
        <w:t>知网查重</w:t>
      </w:r>
      <w:proofErr w:type="gramEnd"/>
      <w:r>
        <w:rPr>
          <w:rFonts w:ascii="仿宋" w:eastAsia="仿宋" w:hAnsi="仿宋" w:cs="Tahoma" w:hint="eastAsia"/>
          <w:color w:val="333333"/>
          <w:kern w:val="36"/>
          <w:sz w:val="28"/>
          <w:szCs w:val="28"/>
        </w:rPr>
        <w:t>，复制比超过30</w:t>
      </w:r>
      <w:r w:rsidR="00287E3B">
        <w:rPr>
          <w:rFonts w:ascii="仿宋" w:eastAsia="仿宋" w:hAnsi="仿宋" w:cs="Tahoma" w:hint="eastAsia"/>
          <w:color w:val="333333"/>
          <w:kern w:val="36"/>
          <w:sz w:val="28"/>
          <w:szCs w:val="28"/>
        </w:rPr>
        <w:t>%不再进行预审读，答辩停止（3月</w:t>
      </w:r>
      <w:r w:rsidR="00341EEC">
        <w:rPr>
          <w:rFonts w:ascii="仿宋" w:eastAsia="仿宋" w:hAnsi="仿宋" w:cs="Tahoma" w:hint="eastAsia"/>
          <w:color w:val="333333"/>
          <w:kern w:val="36"/>
          <w:sz w:val="28"/>
          <w:szCs w:val="28"/>
        </w:rPr>
        <w:t>15</w:t>
      </w:r>
      <w:r w:rsidR="00287E3B">
        <w:rPr>
          <w:rFonts w:ascii="仿宋" w:eastAsia="仿宋" w:hAnsi="仿宋" w:cs="Tahoma" w:hint="eastAsia"/>
          <w:color w:val="333333"/>
          <w:kern w:val="36"/>
          <w:sz w:val="28"/>
          <w:szCs w:val="28"/>
        </w:rPr>
        <w:t>日）</w:t>
      </w:r>
      <w:r w:rsidR="00F95BCD">
        <w:rPr>
          <w:rFonts w:ascii="仿宋" w:eastAsia="仿宋" w:hAnsi="仿宋" w:cs="Tahoma" w:hint="eastAsia"/>
          <w:color w:val="333333"/>
          <w:kern w:val="36"/>
          <w:sz w:val="28"/>
          <w:szCs w:val="28"/>
        </w:rPr>
        <w:t>。</w:t>
      </w:r>
    </w:p>
    <w:p w:rsidR="00287E3B" w:rsidRDefault="00287E3B"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预审读（3月16日），学院安排</w:t>
      </w:r>
      <w:r w:rsidR="00341EEC">
        <w:rPr>
          <w:rFonts w:ascii="仿宋" w:eastAsia="仿宋" w:hAnsi="仿宋" w:cs="Tahoma" w:hint="eastAsia"/>
          <w:color w:val="333333"/>
          <w:kern w:val="36"/>
          <w:sz w:val="28"/>
          <w:szCs w:val="28"/>
        </w:rPr>
        <w:t>专家</w:t>
      </w:r>
      <w:r>
        <w:rPr>
          <w:rFonts w:ascii="仿宋" w:eastAsia="仿宋" w:hAnsi="仿宋" w:cs="Tahoma" w:hint="eastAsia"/>
          <w:color w:val="333333"/>
          <w:kern w:val="36"/>
          <w:sz w:val="28"/>
          <w:szCs w:val="28"/>
        </w:rPr>
        <w:t>对论文进行预审读，不能通过者停止答辩。</w:t>
      </w:r>
      <w:r w:rsidR="00386912">
        <w:rPr>
          <w:rFonts w:ascii="仿宋" w:eastAsia="仿宋" w:hAnsi="仿宋" w:cs="Tahoma" w:hint="eastAsia"/>
          <w:color w:val="333333"/>
          <w:kern w:val="36"/>
          <w:sz w:val="28"/>
          <w:szCs w:val="28"/>
        </w:rPr>
        <w:t>预审</w:t>
      </w:r>
      <w:proofErr w:type="gramStart"/>
      <w:r w:rsidR="00386912">
        <w:rPr>
          <w:rFonts w:ascii="仿宋" w:eastAsia="仿宋" w:hAnsi="仿宋" w:cs="Tahoma" w:hint="eastAsia"/>
          <w:color w:val="333333"/>
          <w:kern w:val="36"/>
          <w:sz w:val="28"/>
          <w:szCs w:val="28"/>
        </w:rPr>
        <w:t>读费用</w:t>
      </w:r>
      <w:proofErr w:type="gramEnd"/>
      <w:r w:rsidR="00386912">
        <w:rPr>
          <w:rFonts w:ascii="仿宋" w:eastAsia="仿宋" w:hAnsi="仿宋" w:cs="Tahoma" w:hint="eastAsia"/>
          <w:color w:val="333333"/>
          <w:kern w:val="36"/>
          <w:sz w:val="28"/>
          <w:szCs w:val="28"/>
        </w:rPr>
        <w:t>由学院承担。</w:t>
      </w:r>
    </w:p>
    <w:p w:rsidR="00341EEC" w:rsidRPr="00341EEC" w:rsidRDefault="00287E3B" w:rsidP="00341EEC">
      <w:pPr>
        <w:ind w:left="360"/>
        <w:rPr>
          <w:rFonts w:ascii="仿宋" w:eastAsia="仿宋" w:hAnsi="仿宋" w:cs="Tahoma" w:hint="eastAsia"/>
          <w:color w:val="333333"/>
          <w:kern w:val="36"/>
          <w:sz w:val="28"/>
          <w:szCs w:val="28"/>
        </w:rPr>
      </w:pPr>
      <w:r w:rsidRPr="00341EEC">
        <w:rPr>
          <w:rFonts w:ascii="仿宋" w:eastAsia="仿宋" w:hAnsi="仿宋" w:cs="Tahoma" w:hint="eastAsia"/>
          <w:color w:val="333333"/>
          <w:kern w:val="36"/>
          <w:sz w:val="28"/>
          <w:szCs w:val="28"/>
          <w:highlight w:val="yellow"/>
        </w:rPr>
        <w:t>完成以上四步可以确定是否真正</w:t>
      </w:r>
      <w:r w:rsidR="00341EEC" w:rsidRPr="00341EEC">
        <w:rPr>
          <w:rFonts w:ascii="仿宋" w:eastAsia="仿宋" w:hAnsi="仿宋" w:cs="Tahoma" w:hint="eastAsia"/>
          <w:color w:val="333333"/>
          <w:kern w:val="36"/>
          <w:sz w:val="28"/>
          <w:szCs w:val="28"/>
          <w:highlight w:val="yellow"/>
        </w:rPr>
        <w:t>具备参加2017年上半年</w:t>
      </w:r>
      <w:r w:rsidRPr="00341EEC">
        <w:rPr>
          <w:rFonts w:ascii="仿宋" w:eastAsia="仿宋" w:hAnsi="仿宋" w:cs="Tahoma" w:hint="eastAsia"/>
          <w:color w:val="333333"/>
          <w:kern w:val="36"/>
          <w:sz w:val="28"/>
          <w:szCs w:val="28"/>
          <w:highlight w:val="yellow"/>
        </w:rPr>
        <w:t>答辩</w:t>
      </w:r>
      <w:r w:rsidR="00341EEC" w:rsidRPr="00341EEC">
        <w:rPr>
          <w:rFonts w:ascii="仿宋" w:eastAsia="仿宋" w:hAnsi="仿宋" w:cs="Tahoma" w:hint="eastAsia"/>
          <w:color w:val="333333"/>
          <w:kern w:val="36"/>
          <w:sz w:val="28"/>
          <w:szCs w:val="28"/>
          <w:highlight w:val="yellow"/>
        </w:rPr>
        <w:t>及学位申请资格。</w:t>
      </w:r>
    </w:p>
    <w:p w:rsidR="00341EEC" w:rsidRPr="00341EEC" w:rsidRDefault="00341EEC" w:rsidP="00341EEC">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学院向</w:t>
      </w:r>
      <w:r w:rsidRPr="00341EEC">
        <w:rPr>
          <w:rFonts w:ascii="仿宋" w:eastAsia="仿宋" w:hAnsi="仿宋" w:cs="Tahoma" w:hint="eastAsia"/>
          <w:color w:val="333333"/>
          <w:kern w:val="36"/>
          <w:sz w:val="28"/>
          <w:szCs w:val="28"/>
        </w:rPr>
        <w:t>学校上报符合答辩资格汇总表（3月17日）</w:t>
      </w:r>
      <w:r w:rsidR="000C6B8A">
        <w:rPr>
          <w:rFonts w:ascii="仿宋" w:eastAsia="仿宋" w:hAnsi="仿宋" w:cs="Tahoma" w:hint="eastAsia"/>
          <w:color w:val="333333"/>
          <w:kern w:val="36"/>
          <w:sz w:val="28"/>
          <w:szCs w:val="28"/>
        </w:rPr>
        <w:t>。</w:t>
      </w:r>
    </w:p>
    <w:p w:rsidR="00341EEC" w:rsidRDefault="00341EEC"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学校</w:t>
      </w:r>
      <w:r>
        <w:rPr>
          <w:rFonts w:ascii="仿宋" w:eastAsia="仿宋" w:hAnsi="仿宋" w:cs="Tahoma" w:hint="eastAsia"/>
          <w:color w:val="333333"/>
          <w:kern w:val="36"/>
          <w:sz w:val="28"/>
          <w:szCs w:val="28"/>
        </w:rPr>
        <w:t>根据学院上报的答辩人员</w:t>
      </w:r>
      <w:proofErr w:type="gramStart"/>
      <w:r>
        <w:rPr>
          <w:rFonts w:ascii="仿宋" w:eastAsia="仿宋" w:hAnsi="仿宋" w:cs="Tahoma" w:hint="eastAsia"/>
          <w:color w:val="333333"/>
          <w:kern w:val="36"/>
          <w:sz w:val="28"/>
          <w:szCs w:val="28"/>
        </w:rPr>
        <w:t>抽出盲审名单</w:t>
      </w:r>
      <w:proofErr w:type="gramEnd"/>
      <w:r>
        <w:rPr>
          <w:rFonts w:ascii="仿宋" w:eastAsia="仿宋" w:hAnsi="仿宋" w:cs="Tahoma" w:hint="eastAsia"/>
          <w:color w:val="333333"/>
          <w:kern w:val="36"/>
          <w:sz w:val="28"/>
          <w:szCs w:val="28"/>
        </w:rPr>
        <w:t>，由学校</w:t>
      </w:r>
      <w:proofErr w:type="gramStart"/>
      <w:r>
        <w:rPr>
          <w:rFonts w:ascii="仿宋" w:eastAsia="仿宋" w:hAnsi="仿宋" w:cs="Tahoma" w:hint="eastAsia"/>
          <w:color w:val="333333"/>
          <w:kern w:val="36"/>
          <w:sz w:val="28"/>
          <w:szCs w:val="28"/>
        </w:rPr>
        <w:t>送盲审</w:t>
      </w:r>
      <w:proofErr w:type="gramEnd"/>
      <w:r>
        <w:rPr>
          <w:rFonts w:ascii="仿宋" w:eastAsia="仿宋" w:hAnsi="仿宋" w:cs="Tahoma" w:hint="eastAsia"/>
          <w:color w:val="333333"/>
          <w:kern w:val="36"/>
          <w:sz w:val="28"/>
          <w:szCs w:val="28"/>
        </w:rPr>
        <w:t>（</w:t>
      </w:r>
      <w:r>
        <w:rPr>
          <w:rFonts w:ascii="仿宋" w:eastAsia="仿宋" w:hAnsi="仿宋" w:cs="Tahoma" w:hint="eastAsia"/>
          <w:color w:val="333333"/>
          <w:kern w:val="36"/>
          <w:sz w:val="28"/>
          <w:szCs w:val="28"/>
        </w:rPr>
        <w:t>预计</w:t>
      </w:r>
      <w:r>
        <w:rPr>
          <w:rFonts w:ascii="仿宋" w:eastAsia="仿宋" w:hAnsi="仿宋" w:cs="Tahoma" w:hint="eastAsia"/>
          <w:color w:val="333333"/>
          <w:kern w:val="36"/>
          <w:sz w:val="28"/>
          <w:szCs w:val="28"/>
        </w:rPr>
        <w:t>3月</w:t>
      </w:r>
      <w:r>
        <w:rPr>
          <w:rFonts w:ascii="仿宋" w:eastAsia="仿宋" w:hAnsi="仿宋" w:cs="Tahoma" w:hint="eastAsia"/>
          <w:color w:val="333333"/>
          <w:kern w:val="36"/>
          <w:sz w:val="28"/>
          <w:szCs w:val="28"/>
        </w:rPr>
        <w:t>18</w:t>
      </w:r>
      <w:r>
        <w:rPr>
          <w:rFonts w:ascii="仿宋" w:eastAsia="仿宋" w:hAnsi="仿宋" w:cs="Tahoma" w:hint="eastAsia"/>
          <w:color w:val="333333"/>
          <w:kern w:val="36"/>
          <w:sz w:val="28"/>
          <w:szCs w:val="28"/>
        </w:rPr>
        <w:t>日</w:t>
      </w:r>
      <w:r>
        <w:rPr>
          <w:rFonts w:ascii="仿宋" w:eastAsia="仿宋" w:hAnsi="仿宋" w:cs="Tahoma" w:hint="eastAsia"/>
          <w:color w:val="333333"/>
          <w:kern w:val="36"/>
          <w:sz w:val="28"/>
          <w:szCs w:val="28"/>
        </w:rPr>
        <w:t>-3月19日</w:t>
      </w:r>
      <w:r>
        <w:rPr>
          <w:rFonts w:ascii="仿宋" w:eastAsia="仿宋" w:hAnsi="仿宋" w:cs="Tahoma" w:hint="eastAsia"/>
          <w:color w:val="333333"/>
          <w:kern w:val="36"/>
          <w:sz w:val="28"/>
          <w:szCs w:val="28"/>
        </w:rPr>
        <w:t>）</w:t>
      </w:r>
      <w:r w:rsidR="000C6B8A">
        <w:rPr>
          <w:rFonts w:ascii="仿宋" w:eastAsia="仿宋" w:hAnsi="仿宋" w:cs="Tahoma" w:hint="eastAsia"/>
          <w:color w:val="333333"/>
          <w:kern w:val="36"/>
          <w:sz w:val="28"/>
          <w:szCs w:val="28"/>
        </w:rPr>
        <w:t>。</w:t>
      </w:r>
    </w:p>
    <w:p w:rsidR="00287E3B" w:rsidRDefault="00287E3B"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被抽中</w:t>
      </w:r>
      <w:proofErr w:type="gramStart"/>
      <w:r>
        <w:rPr>
          <w:rFonts w:ascii="仿宋" w:eastAsia="仿宋" w:hAnsi="仿宋" w:cs="Tahoma" w:hint="eastAsia"/>
          <w:color w:val="333333"/>
          <w:kern w:val="36"/>
          <w:sz w:val="28"/>
          <w:szCs w:val="28"/>
        </w:rPr>
        <w:t>学校盲审的</w:t>
      </w:r>
      <w:proofErr w:type="gramEnd"/>
      <w:r>
        <w:rPr>
          <w:rFonts w:ascii="仿宋" w:eastAsia="仿宋" w:hAnsi="仿宋" w:cs="Tahoma" w:hint="eastAsia"/>
          <w:color w:val="333333"/>
          <w:kern w:val="36"/>
          <w:sz w:val="28"/>
          <w:szCs w:val="28"/>
        </w:rPr>
        <w:t>同学向研究生院学位办提交送审论文及其它附件材料（3月24日前），可以由导师再次提交修改过的论文，如未更新，按第一次提交的论文送审。</w:t>
      </w:r>
    </w:p>
    <w:p w:rsidR="00287E3B" w:rsidRDefault="00287E3B"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学院通过网络平台送审毕业论文（2份、盲审）4月20日-5月</w:t>
      </w:r>
      <w:r w:rsidR="00DA56A5">
        <w:rPr>
          <w:rFonts w:ascii="仿宋" w:eastAsia="仿宋" w:hAnsi="仿宋" w:cs="Tahoma" w:hint="eastAsia"/>
          <w:color w:val="333333"/>
          <w:kern w:val="36"/>
          <w:sz w:val="28"/>
          <w:szCs w:val="28"/>
        </w:rPr>
        <w:t>15</w:t>
      </w:r>
      <w:r>
        <w:rPr>
          <w:rFonts w:ascii="仿宋" w:eastAsia="仿宋" w:hAnsi="仿宋" w:cs="Tahoma" w:hint="eastAsia"/>
          <w:color w:val="333333"/>
          <w:kern w:val="36"/>
          <w:sz w:val="28"/>
          <w:szCs w:val="28"/>
        </w:rPr>
        <w:t>日</w:t>
      </w:r>
      <w:r w:rsidR="00386912">
        <w:rPr>
          <w:rFonts w:ascii="仿宋" w:eastAsia="仿宋" w:hAnsi="仿宋" w:cs="Tahoma" w:hint="eastAsia"/>
          <w:color w:val="333333"/>
          <w:kern w:val="36"/>
          <w:sz w:val="28"/>
          <w:szCs w:val="28"/>
        </w:rPr>
        <w:t>（如论文进行了再次修改，务必于4月20日前由导师向学院提交）。如有一份未通过，学院会安排专家组对论文进行核查，根据情况确定是否再加送一份（如专家组同意加送，评审费300元由学生承担；如不加送，答辩停止）。送审2份论文产生的600元评审费由学院承担。</w:t>
      </w:r>
    </w:p>
    <w:p w:rsidR="00386912" w:rsidRDefault="00DA56A5"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学院向学生通报送审通过人员名单,送审通过人员做好PPT、继续修改论文做好答辩准备。</w:t>
      </w:r>
    </w:p>
    <w:p w:rsidR="00DA56A5" w:rsidRDefault="00DA56A5"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答辩(具体时间待定,一般会在五月底或六月一二号)</w:t>
      </w:r>
      <w:r w:rsidR="002F36E0">
        <w:rPr>
          <w:rFonts w:ascii="仿宋" w:eastAsia="仿宋" w:hAnsi="仿宋" w:cs="Tahoma" w:hint="eastAsia"/>
          <w:color w:val="333333"/>
          <w:kern w:val="36"/>
          <w:sz w:val="28"/>
          <w:szCs w:val="28"/>
        </w:rPr>
        <w:t>,答辩产</w:t>
      </w:r>
      <w:r w:rsidR="002F36E0">
        <w:rPr>
          <w:rFonts w:ascii="仿宋" w:eastAsia="仿宋" w:hAnsi="仿宋" w:cs="Tahoma" w:hint="eastAsia"/>
          <w:color w:val="333333"/>
          <w:kern w:val="36"/>
          <w:sz w:val="28"/>
          <w:szCs w:val="28"/>
        </w:rPr>
        <w:lastRenderedPageBreak/>
        <w:t>生评委费及杂费由学院承担</w:t>
      </w:r>
      <w:r w:rsidR="000C6B8A">
        <w:rPr>
          <w:rFonts w:ascii="仿宋" w:eastAsia="仿宋" w:hAnsi="仿宋" w:cs="Tahoma" w:hint="eastAsia"/>
          <w:color w:val="333333"/>
          <w:kern w:val="36"/>
          <w:sz w:val="28"/>
          <w:szCs w:val="28"/>
        </w:rPr>
        <w:t>。</w:t>
      </w:r>
    </w:p>
    <w:p w:rsidR="00DA56A5" w:rsidRDefault="00DA56A5"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答辩通过人员提交档案材料(答辩后,大致需要</w:t>
      </w:r>
      <w:r w:rsidR="00313A2B">
        <w:rPr>
          <w:rFonts w:ascii="仿宋" w:eastAsia="仿宋" w:hAnsi="仿宋" w:cs="Tahoma" w:hint="eastAsia"/>
          <w:color w:val="333333"/>
          <w:kern w:val="36"/>
          <w:sz w:val="28"/>
          <w:szCs w:val="28"/>
        </w:rPr>
        <w:t>一两天</w:t>
      </w:r>
      <w:r w:rsidR="000C6B8A">
        <w:rPr>
          <w:rFonts w:ascii="仿宋" w:eastAsia="仿宋" w:hAnsi="仿宋" w:cs="Tahoma" w:hint="eastAsia"/>
          <w:color w:val="333333"/>
          <w:kern w:val="36"/>
          <w:sz w:val="28"/>
          <w:szCs w:val="28"/>
        </w:rPr>
        <w:t>时间整理</w:t>
      </w:r>
      <w:r>
        <w:rPr>
          <w:rFonts w:ascii="仿宋" w:eastAsia="仿宋" w:hAnsi="仿宋" w:cs="Tahoma" w:hint="eastAsia"/>
          <w:color w:val="333333"/>
          <w:kern w:val="36"/>
          <w:sz w:val="28"/>
          <w:szCs w:val="28"/>
        </w:rPr>
        <w:t>)及</w:t>
      </w:r>
      <w:proofErr w:type="gramStart"/>
      <w:r>
        <w:rPr>
          <w:rFonts w:ascii="仿宋" w:eastAsia="仿宋" w:hAnsi="仿宋" w:cs="Tahoma" w:hint="eastAsia"/>
          <w:color w:val="333333"/>
          <w:kern w:val="36"/>
          <w:sz w:val="28"/>
          <w:szCs w:val="28"/>
        </w:rPr>
        <w:t>最终版</w:t>
      </w:r>
      <w:proofErr w:type="gramEnd"/>
      <w:r>
        <w:rPr>
          <w:rFonts w:ascii="仿宋" w:eastAsia="仿宋" w:hAnsi="仿宋" w:cs="Tahoma" w:hint="eastAsia"/>
          <w:color w:val="333333"/>
          <w:kern w:val="36"/>
          <w:sz w:val="28"/>
          <w:szCs w:val="28"/>
        </w:rPr>
        <w:t>的毕业论文</w:t>
      </w:r>
      <w:r w:rsidR="000C6B8A">
        <w:rPr>
          <w:rFonts w:ascii="仿宋" w:eastAsia="仿宋" w:hAnsi="仿宋" w:cs="Tahoma" w:hint="eastAsia"/>
          <w:color w:val="333333"/>
          <w:kern w:val="36"/>
          <w:sz w:val="28"/>
          <w:szCs w:val="28"/>
        </w:rPr>
        <w:t>。</w:t>
      </w:r>
    </w:p>
    <w:p w:rsidR="00DA56A5" w:rsidRDefault="00DA56A5"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学院对</w:t>
      </w:r>
      <w:proofErr w:type="gramStart"/>
      <w:r>
        <w:rPr>
          <w:rFonts w:ascii="仿宋" w:eastAsia="仿宋" w:hAnsi="仿宋" w:cs="Tahoma" w:hint="eastAsia"/>
          <w:color w:val="333333"/>
          <w:kern w:val="36"/>
          <w:sz w:val="28"/>
          <w:szCs w:val="28"/>
        </w:rPr>
        <w:t>最终版</w:t>
      </w:r>
      <w:proofErr w:type="gramEnd"/>
      <w:r>
        <w:rPr>
          <w:rFonts w:ascii="仿宋" w:eastAsia="仿宋" w:hAnsi="仿宋" w:cs="Tahoma" w:hint="eastAsia"/>
          <w:color w:val="333333"/>
          <w:kern w:val="36"/>
          <w:sz w:val="28"/>
          <w:szCs w:val="28"/>
        </w:rPr>
        <w:t>的论文进行</w:t>
      </w:r>
      <w:proofErr w:type="gramStart"/>
      <w:r>
        <w:rPr>
          <w:rFonts w:ascii="仿宋" w:eastAsia="仿宋" w:hAnsi="仿宋" w:cs="Tahoma" w:hint="eastAsia"/>
          <w:color w:val="333333"/>
          <w:kern w:val="36"/>
          <w:sz w:val="28"/>
          <w:szCs w:val="28"/>
        </w:rPr>
        <w:t>再次查重</w:t>
      </w:r>
      <w:proofErr w:type="gramEnd"/>
      <w:r>
        <w:rPr>
          <w:rFonts w:ascii="仿宋" w:eastAsia="仿宋" w:hAnsi="仿宋" w:cs="Tahoma" w:hint="eastAsia"/>
          <w:color w:val="333333"/>
          <w:kern w:val="36"/>
          <w:sz w:val="28"/>
          <w:szCs w:val="28"/>
        </w:rPr>
        <w:t>(仅一次),复制比低于15%且送审及答辩都合格,由学院向教育分会提交</w:t>
      </w:r>
      <w:r w:rsidR="00313A2B">
        <w:rPr>
          <w:rFonts w:ascii="仿宋" w:eastAsia="仿宋" w:hAnsi="仿宋" w:cs="Tahoma" w:hint="eastAsia"/>
          <w:color w:val="333333"/>
          <w:kern w:val="36"/>
          <w:sz w:val="28"/>
          <w:szCs w:val="28"/>
        </w:rPr>
        <w:t>拟授予学位名单,经过</w:t>
      </w:r>
      <w:r w:rsidR="000C6B8A">
        <w:rPr>
          <w:rFonts w:ascii="仿宋" w:eastAsia="仿宋" w:hAnsi="仿宋" w:cs="Tahoma" w:hint="eastAsia"/>
          <w:color w:val="333333"/>
          <w:kern w:val="36"/>
          <w:sz w:val="28"/>
          <w:szCs w:val="28"/>
        </w:rPr>
        <w:t>分会</w:t>
      </w:r>
      <w:r w:rsidR="00313A2B">
        <w:rPr>
          <w:rFonts w:ascii="仿宋" w:eastAsia="仿宋" w:hAnsi="仿宋" w:cs="Tahoma" w:hint="eastAsia"/>
          <w:color w:val="333333"/>
          <w:kern w:val="36"/>
          <w:sz w:val="28"/>
          <w:szCs w:val="28"/>
        </w:rPr>
        <w:t>讨论,会有通过的,也会有修改后再次上会的,也会有重新申请答辩的.(教育分会一般在6月5日左右,学院向分会提交材料最晚间隔得</w:t>
      </w:r>
      <w:r w:rsidR="000C6B8A">
        <w:rPr>
          <w:rFonts w:ascii="仿宋" w:eastAsia="仿宋" w:hAnsi="仿宋" w:cs="Tahoma" w:hint="eastAsia"/>
          <w:color w:val="333333"/>
          <w:kern w:val="36"/>
          <w:sz w:val="28"/>
          <w:szCs w:val="28"/>
        </w:rPr>
        <w:t>5</w:t>
      </w:r>
      <w:r w:rsidR="00313A2B">
        <w:rPr>
          <w:rFonts w:ascii="仿宋" w:eastAsia="仿宋" w:hAnsi="仿宋" w:cs="Tahoma" w:hint="eastAsia"/>
          <w:color w:val="333333"/>
          <w:kern w:val="36"/>
          <w:sz w:val="28"/>
          <w:szCs w:val="28"/>
        </w:rPr>
        <w:t>天,我们答辩的具体时间是根据学校学位评定委员会教育分会召开的时间确定的)</w:t>
      </w:r>
      <w:r w:rsidR="000C6B8A">
        <w:rPr>
          <w:rFonts w:ascii="仿宋" w:eastAsia="仿宋" w:hAnsi="仿宋" w:cs="Tahoma" w:hint="eastAsia"/>
          <w:color w:val="333333"/>
          <w:kern w:val="36"/>
          <w:sz w:val="28"/>
          <w:szCs w:val="28"/>
        </w:rPr>
        <w:t>。</w:t>
      </w:r>
    </w:p>
    <w:p w:rsidR="00313A2B" w:rsidRDefault="00313A2B"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教育分会向学校学位评定委员会提交通过分会审议的名单,大会通过后授予学位.(6月15日左右)</w:t>
      </w:r>
      <w:r w:rsidR="000C6B8A">
        <w:rPr>
          <w:rFonts w:ascii="仿宋" w:eastAsia="仿宋" w:hAnsi="仿宋" w:cs="Tahoma" w:hint="eastAsia"/>
          <w:color w:val="333333"/>
          <w:kern w:val="36"/>
          <w:sz w:val="28"/>
          <w:szCs w:val="28"/>
        </w:rPr>
        <w:t>。</w:t>
      </w:r>
    </w:p>
    <w:p w:rsidR="00313A2B" w:rsidRDefault="00313A2B"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研究生院准备证书并做各种离校准备,学院对学生提交的档案材料进行材料补充同时替学生完成学院及学校各个部门的盖章</w:t>
      </w:r>
      <w:r w:rsidR="000C6B8A">
        <w:rPr>
          <w:rFonts w:ascii="仿宋" w:eastAsia="仿宋" w:hAnsi="仿宋" w:cs="Tahoma" w:hint="eastAsia"/>
          <w:color w:val="333333"/>
          <w:kern w:val="36"/>
          <w:sz w:val="28"/>
          <w:szCs w:val="28"/>
        </w:rPr>
        <w:t>。</w:t>
      </w:r>
    </w:p>
    <w:p w:rsidR="00313A2B" w:rsidRDefault="00CF421F"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6月底7月初,学生来校办理离校手续,整理个人档案,提交各</w:t>
      </w:r>
      <w:proofErr w:type="gramStart"/>
      <w:r>
        <w:rPr>
          <w:rFonts w:ascii="仿宋" w:eastAsia="仿宋" w:hAnsi="仿宋" w:cs="Tahoma" w:hint="eastAsia"/>
          <w:color w:val="333333"/>
          <w:kern w:val="36"/>
          <w:sz w:val="28"/>
          <w:szCs w:val="28"/>
        </w:rPr>
        <w:t>类终版材料</w:t>
      </w:r>
      <w:proofErr w:type="gramEnd"/>
      <w:r>
        <w:rPr>
          <w:rFonts w:ascii="仿宋" w:eastAsia="仿宋" w:hAnsi="仿宋" w:cs="Tahoma" w:hint="eastAsia"/>
          <w:color w:val="333333"/>
          <w:kern w:val="36"/>
          <w:sz w:val="28"/>
          <w:szCs w:val="28"/>
        </w:rPr>
        <w:t>,领取毕业证学位证</w:t>
      </w:r>
      <w:r w:rsidR="000C6B8A">
        <w:rPr>
          <w:rFonts w:ascii="仿宋" w:eastAsia="仿宋" w:hAnsi="仿宋" w:cs="Tahoma" w:hint="eastAsia"/>
          <w:color w:val="333333"/>
          <w:kern w:val="36"/>
          <w:sz w:val="28"/>
          <w:szCs w:val="28"/>
        </w:rPr>
        <w:t>。</w:t>
      </w:r>
    </w:p>
    <w:p w:rsidR="00CF421F" w:rsidRDefault="00CF421F" w:rsidP="00E57458">
      <w:pPr>
        <w:pStyle w:val="a3"/>
        <w:numPr>
          <w:ilvl w:val="0"/>
          <w:numId w:val="2"/>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7月中下旬,学校向教育部及国家图书馆等机构提交毕业生信息及各类资料</w:t>
      </w:r>
      <w:r w:rsidR="000C6B8A">
        <w:rPr>
          <w:rFonts w:ascii="仿宋" w:eastAsia="仿宋" w:hAnsi="仿宋" w:cs="Tahoma" w:hint="eastAsia"/>
          <w:color w:val="333333"/>
          <w:kern w:val="36"/>
          <w:sz w:val="28"/>
          <w:szCs w:val="28"/>
        </w:rPr>
        <w:t>。</w:t>
      </w:r>
    </w:p>
    <w:p w:rsidR="00060707" w:rsidRPr="00D87973" w:rsidRDefault="00060707" w:rsidP="00D87973">
      <w:pPr>
        <w:pStyle w:val="a3"/>
        <w:numPr>
          <w:ilvl w:val="0"/>
          <w:numId w:val="4"/>
        </w:numPr>
        <w:spacing w:line="360" w:lineRule="auto"/>
        <w:ind w:firstLineChars="0"/>
        <w:jc w:val="left"/>
        <w:rPr>
          <w:rFonts w:ascii="仿宋" w:eastAsia="仿宋" w:hAnsi="仿宋"/>
          <w:b/>
          <w:sz w:val="36"/>
          <w:szCs w:val="36"/>
        </w:rPr>
      </w:pPr>
      <w:r w:rsidRPr="00D87973">
        <w:rPr>
          <w:rFonts w:ascii="仿宋" w:eastAsia="仿宋" w:hAnsi="仿宋" w:hint="eastAsia"/>
          <w:b/>
          <w:sz w:val="36"/>
          <w:szCs w:val="36"/>
        </w:rPr>
        <w:t>注意:</w:t>
      </w:r>
    </w:p>
    <w:p w:rsidR="00060707" w:rsidRPr="00D87973" w:rsidRDefault="00D87973" w:rsidP="00D87973">
      <w:pPr>
        <w:rPr>
          <w:rFonts w:ascii="仿宋" w:eastAsia="仿宋" w:hAnsi="仿宋" w:cs="Tahoma"/>
          <w:color w:val="333333"/>
          <w:kern w:val="36"/>
          <w:sz w:val="28"/>
          <w:szCs w:val="28"/>
        </w:rPr>
      </w:pPr>
      <w:r>
        <w:rPr>
          <w:rFonts w:ascii="仿宋" w:eastAsia="仿宋" w:hAnsi="仿宋" w:cs="Tahoma" w:hint="eastAsia"/>
          <w:color w:val="333333"/>
          <w:kern w:val="36"/>
          <w:sz w:val="28"/>
          <w:szCs w:val="28"/>
        </w:rPr>
        <w:t>1、</w:t>
      </w:r>
      <w:r w:rsidR="00060707" w:rsidRPr="00D87973">
        <w:rPr>
          <w:rFonts w:ascii="仿宋" w:eastAsia="仿宋" w:hAnsi="仿宋" w:cs="Tahoma" w:hint="eastAsia"/>
          <w:color w:val="333333"/>
          <w:kern w:val="36"/>
          <w:sz w:val="28"/>
          <w:szCs w:val="28"/>
        </w:rPr>
        <w:t>答辩延续半年,一环套一环,请</w:t>
      </w:r>
      <w:r w:rsidRPr="00D87973">
        <w:rPr>
          <w:rFonts w:ascii="仿宋" w:eastAsia="仿宋" w:hAnsi="仿宋" w:cs="Tahoma" w:hint="eastAsia"/>
          <w:color w:val="333333"/>
          <w:kern w:val="36"/>
          <w:sz w:val="28"/>
          <w:szCs w:val="28"/>
        </w:rPr>
        <w:t>研究生</w:t>
      </w:r>
      <w:r w:rsidR="00060707" w:rsidRPr="00D87973">
        <w:rPr>
          <w:rFonts w:ascii="仿宋" w:eastAsia="仿宋" w:hAnsi="仿宋" w:cs="Tahoma" w:hint="eastAsia"/>
          <w:color w:val="333333"/>
          <w:kern w:val="36"/>
          <w:sz w:val="28"/>
          <w:szCs w:val="28"/>
        </w:rPr>
        <w:t>不要询问某个环节是否可以晚几天的话题,晚等同自行放弃申请学位</w:t>
      </w:r>
      <w:r w:rsidR="0023239C">
        <w:rPr>
          <w:rFonts w:ascii="仿宋" w:eastAsia="仿宋" w:hAnsi="仿宋" w:cs="Tahoma" w:hint="eastAsia"/>
          <w:color w:val="333333"/>
          <w:kern w:val="36"/>
          <w:sz w:val="28"/>
          <w:szCs w:val="28"/>
        </w:rPr>
        <w:t>。</w:t>
      </w:r>
    </w:p>
    <w:p w:rsidR="00060707" w:rsidRPr="00D87973" w:rsidRDefault="00D87973" w:rsidP="00D87973">
      <w:pPr>
        <w:rPr>
          <w:rFonts w:ascii="仿宋" w:eastAsia="仿宋" w:hAnsi="仿宋" w:cs="Tahoma"/>
          <w:color w:val="333333"/>
          <w:kern w:val="36"/>
          <w:sz w:val="28"/>
          <w:szCs w:val="28"/>
        </w:rPr>
      </w:pPr>
      <w:r>
        <w:rPr>
          <w:rFonts w:ascii="仿宋" w:eastAsia="仿宋" w:hAnsi="仿宋" w:cs="Tahoma" w:hint="eastAsia"/>
          <w:color w:val="333333"/>
          <w:kern w:val="36"/>
          <w:sz w:val="28"/>
          <w:szCs w:val="28"/>
        </w:rPr>
        <w:t>2、</w:t>
      </w:r>
      <w:r w:rsidR="002F36E0" w:rsidRPr="00D87973">
        <w:rPr>
          <w:rFonts w:ascii="仿宋" w:eastAsia="仿宋" w:hAnsi="仿宋" w:cs="Tahoma" w:hint="eastAsia"/>
          <w:color w:val="333333"/>
          <w:kern w:val="36"/>
          <w:sz w:val="28"/>
          <w:szCs w:val="28"/>
        </w:rPr>
        <w:t>学校为每位学生提供一次答辩费用,总计1450元(含预审读费</w:t>
      </w:r>
      <w:r w:rsidRPr="00D87973">
        <w:rPr>
          <w:rFonts w:ascii="仿宋" w:eastAsia="仿宋" w:hAnsi="仿宋" w:cs="Tahoma" w:hint="eastAsia"/>
          <w:color w:val="333333"/>
          <w:kern w:val="36"/>
          <w:sz w:val="28"/>
          <w:szCs w:val="28"/>
        </w:rPr>
        <w:t>、</w:t>
      </w:r>
      <w:r w:rsidR="002F36E0" w:rsidRPr="00D87973">
        <w:rPr>
          <w:rFonts w:ascii="仿宋" w:eastAsia="仿宋" w:hAnsi="仿宋" w:cs="Tahoma" w:hint="eastAsia"/>
          <w:color w:val="333333"/>
          <w:kern w:val="36"/>
          <w:sz w:val="28"/>
          <w:szCs w:val="28"/>
        </w:rPr>
        <w:t>两</w:t>
      </w:r>
      <w:r w:rsidR="002F36E0" w:rsidRPr="00D87973">
        <w:rPr>
          <w:rFonts w:ascii="仿宋" w:eastAsia="仿宋" w:hAnsi="仿宋" w:cs="Tahoma" w:hint="eastAsia"/>
          <w:color w:val="333333"/>
          <w:kern w:val="36"/>
          <w:sz w:val="28"/>
          <w:szCs w:val="28"/>
        </w:rPr>
        <w:lastRenderedPageBreak/>
        <w:t>份论文送审费及答辩产生的费用).因多次申请学位或加送论文产生的评审费由学生承担</w:t>
      </w:r>
      <w:r w:rsidRPr="00D87973">
        <w:rPr>
          <w:rFonts w:ascii="仿宋" w:eastAsia="仿宋" w:hAnsi="仿宋" w:cs="Tahoma" w:hint="eastAsia"/>
          <w:color w:val="333333"/>
          <w:kern w:val="36"/>
          <w:sz w:val="28"/>
          <w:szCs w:val="28"/>
        </w:rPr>
        <w:t>。</w:t>
      </w:r>
    </w:p>
    <w:p w:rsidR="00A25FEE" w:rsidRPr="00D87973" w:rsidRDefault="00D87973" w:rsidP="00D87973">
      <w:pPr>
        <w:rPr>
          <w:rFonts w:ascii="仿宋" w:eastAsia="仿宋" w:hAnsi="仿宋" w:cs="Tahoma"/>
          <w:color w:val="333333"/>
          <w:kern w:val="36"/>
          <w:sz w:val="28"/>
          <w:szCs w:val="28"/>
        </w:rPr>
      </w:pPr>
      <w:r>
        <w:rPr>
          <w:rFonts w:ascii="仿宋" w:eastAsia="仿宋" w:hAnsi="仿宋" w:cs="Tahoma" w:hint="eastAsia"/>
          <w:color w:val="333333"/>
          <w:kern w:val="36"/>
          <w:sz w:val="28"/>
          <w:szCs w:val="28"/>
        </w:rPr>
        <w:t>3、</w:t>
      </w:r>
      <w:r w:rsidR="00A25FEE" w:rsidRPr="00D87973">
        <w:rPr>
          <w:rFonts w:ascii="仿宋" w:eastAsia="仿宋" w:hAnsi="仿宋" w:cs="Tahoma" w:hint="eastAsia"/>
          <w:color w:val="333333"/>
          <w:kern w:val="36"/>
          <w:sz w:val="28"/>
          <w:szCs w:val="28"/>
        </w:rPr>
        <w:t>请仔细阅读答辩通知</w:t>
      </w:r>
      <w:hyperlink r:id="rId9" w:history="1">
        <w:r w:rsidR="00181CBF" w:rsidRPr="00D87973">
          <w:rPr>
            <w:rStyle w:val="a5"/>
            <w:rFonts w:ascii="仿宋" w:eastAsia="仿宋" w:hAnsi="仿宋" w:cs="Tahoma"/>
            <w:kern w:val="36"/>
            <w:sz w:val="28"/>
            <w:szCs w:val="28"/>
          </w:rPr>
          <w:t>http://www.yjs.snnu.edu.cn/show.aspx?id=5028&amp;cid=31</w:t>
        </w:r>
      </w:hyperlink>
    </w:p>
    <w:p w:rsidR="00181CBF" w:rsidRPr="00D87973" w:rsidRDefault="00D87973" w:rsidP="00D87973">
      <w:pPr>
        <w:pStyle w:val="a3"/>
        <w:numPr>
          <w:ilvl w:val="0"/>
          <w:numId w:val="10"/>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研究生如有任何问题</w:t>
      </w:r>
      <w:proofErr w:type="gramStart"/>
      <w:r>
        <w:rPr>
          <w:rFonts w:ascii="仿宋" w:eastAsia="仿宋" w:hAnsi="仿宋" w:cs="Tahoma" w:hint="eastAsia"/>
          <w:color w:val="333333"/>
          <w:kern w:val="36"/>
          <w:sz w:val="28"/>
          <w:szCs w:val="28"/>
        </w:rPr>
        <w:t>咨询请</w:t>
      </w:r>
      <w:proofErr w:type="gramEnd"/>
      <w:r>
        <w:rPr>
          <w:rFonts w:ascii="仿宋" w:eastAsia="仿宋" w:hAnsi="仿宋" w:cs="Tahoma" w:hint="eastAsia"/>
          <w:color w:val="333333"/>
          <w:kern w:val="36"/>
          <w:sz w:val="28"/>
          <w:szCs w:val="28"/>
        </w:rPr>
        <w:t>在QQ</w:t>
      </w:r>
      <w:r w:rsidR="00181CBF" w:rsidRPr="00D87973">
        <w:rPr>
          <w:rFonts w:ascii="仿宋" w:eastAsia="仿宋" w:hAnsi="仿宋" w:cs="Tahoma" w:hint="eastAsia"/>
          <w:color w:val="333333"/>
          <w:kern w:val="36"/>
          <w:sz w:val="28"/>
          <w:szCs w:val="28"/>
        </w:rPr>
        <w:t>群中留言,</w:t>
      </w:r>
      <w:r>
        <w:rPr>
          <w:rFonts w:ascii="仿宋" w:eastAsia="仿宋" w:hAnsi="仿宋" w:cs="Tahoma" w:hint="eastAsia"/>
          <w:color w:val="333333"/>
          <w:kern w:val="36"/>
          <w:sz w:val="28"/>
          <w:szCs w:val="28"/>
        </w:rPr>
        <w:t>尽量不要发送小窗，以供其他同学参考。</w:t>
      </w:r>
    </w:p>
    <w:p w:rsidR="00974011" w:rsidRDefault="00974011" w:rsidP="00D87973">
      <w:pPr>
        <w:pStyle w:val="a3"/>
        <w:numPr>
          <w:ilvl w:val="0"/>
          <w:numId w:val="10"/>
        </w:numPr>
        <w:ind w:firstLineChars="0"/>
        <w:rPr>
          <w:rFonts w:ascii="仿宋" w:eastAsia="仿宋" w:hAnsi="仿宋" w:cs="Tahoma"/>
          <w:color w:val="333333"/>
          <w:kern w:val="36"/>
          <w:sz w:val="28"/>
          <w:szCs w:val="28"/>
        </w:rPr>
      </w:pPr>
      <w:r>
        <w:rPr>
          <w:rFonts w:ascii="仿宋" w:eastAsia="仿宋" w:hAnsi="仿宋" w:cs="Tahoma" w:hint="eastAsia"/>
          <w:color w:val="333333"/>
          <w:kern w:val="36"/>
          <w:sz w:val="28"/>
          <w:szCs w:val="28"/>
        </w:rPr>
        <w:t>最近到3月</w:t>
      </w:r>
      <w:r w:rsidR="00D87973">
        <w:rPr>
          <w:rFonts w:ascii="仿宋" w:eastAsia="仿宋" w:hAnsi="仿宋" w:cs="Tahoma" w:hint="eastAsia"/>
          <w:color w:val="333333"/>
          <w:kern w:val="36"/>
          <w:sz w:val="28"/>
          <w:szCs w:val="28"/>
        </w:rPr>
        <w:t>中旬正</w:t>
      </w:r>
      <w:r>
        <w:rPr>
          <w:rFonts w:ascii="仿宋" w:eastAsia="仿宋" w:hAnsi="仿宋" w:cs="Tahoma" w:hint="eastAsia"/>
          <w:color w:val="333333"/>
          <w:kern w:val="36"/>
          <w:sz w:val="28"/>
          <w:szCs w:val="28"/>
        </w:rPr>
        <w:t>是</w:t>
      </w:r>
      <w:r w:rsidR="00D87973">
        <w:rPr>
          <w:rFonts w:ascii="仿宋" w:eastAsia="仿宋" w:hAnsi="仿宋" w:cs="Tahoma" w:hint="eastAsia"/>
          <w:color w:val="333333"/>
          <w:kern w:val="36"/>
          <w:sz w:val="28"/>
          <w:szCs w:val="28"/>
        </w:rPr>
        <w:t>我院</w:t>
      </w:r>
      <w:r>
        <w:rPr>
          <w:rFonts w:ascii="仿宋" w:eastAsia="仿宋" w:hAnsi="仿宋" w:cs="Tahoma" w:hint="eastAsia"/>
          <w:color w:val="333333"/>
          <w:kern w:val="36"/>
          <w:sz w:val="28"/>
          <w:szCs w:val="28"/>
        </w:rPr>
        <w:t>大多数老师</w:t>
      </w:r>
      <w:proofErr w:type="gramStart"/>
      <w:r>
        <w:rPr>
          <w:rFonts w:ascii="仿宋" w:eastAsia="仿宋" w:hAnsi="仿宋" w:cs="Tahoma" w:hint="eastAsia"/>
          <w:color w:val="333333"/>
          <w:kern w:val="36"/>
          <w:sz w:val="28"/>
          <w:szCs w:val="28"/>
        </w:rPr>
        <w:t>写国家</w:t>
      </w:r>
      <w:proofErr w:type="gramEnd"/>
      <w:r>
        <w:rPr>
          <w:rFonts w:ascii="仿宋" w:eastAsia="仿宋" w:hAnsi="仿宋" w:cs="Tahoma" w:hint="eastAsia"/>
          <w:color w:val="333333"/>
          <w:kern w:val="36"/>
          <w:sz w:val="28"/>
          <w:szCs w:val="28"/>
        </w:rPr>
        <w:t>基金的最繁忙阶段,预审读前的论文大家自己必须多操心</w:t>
      </w:r>
      <w:r w:rsidR="00D87973">
        <w:rPr>
          <w:rFonts w:ascii="仿宋" w:eastAsia="仿宋" w:hAnsi="仿宋" w:cs="Tahoma" w:hint="eastAsia"/>
          <w:color w:val="333333"/>
          <w:kern w:val="36"/>
          <w:sz w:val="28"/>
          <w:szCs w:val="28"/>
        </w:rPr>
        <w:t>。</w:t>
      </w:r>
    </w:p>
    <w:p w:rsidR="00A25FEE" w:rsidRPr="00181CBF" w:rsidRDefault="00A25FEE" w:rsidP="00A25FEE">
      <w:pPr>
        <w:rPr>
          <w:rFonts w:ascii="仿宋" w:eastAsia="仿宋" w:hAnsi="仿宋" w:cs="Tahoma"/>
          <w:color w:val="333333"/>
          <w:kern w:val="36"/>
          <w:sz w:val="28"/>
          <w:szCs w:val="28"/>
        </w:rPr>
      </w:pPr>
      <w:bookmarkStart w:id="0" w:name="_GoBack"/>
      <w:bookmarkEnd w:id="0"/>
    </w:p>
    <w:sectPr w:rsidR="00A25FEE" w:rsidRPr="00181C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E1" w:rsidRDefault="00393EE1" w:rsidP="00CE2ACA">
      <w:r>
        <w:separator/>
      </w:r>
    </w:p>
  </w:endnote>
  <w:endnote w:type="continuationSeparator" w:id="0">
    <w:p w:rsidR="00393EE1" w:rsidRDefault="00393EE1" w:rsidP="00CE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E1" w:rsidRDefault="00393EE1" w:rsidP="00CE2ACA">
      <w:r>
        <w:separator/>
      </w:r>
    </w:p>
  </w:footnote>
  <w:footnote w:type="continuationSeparator" w:id="0">
    <w:p w:rsidR="00393EE1" w:rsidRDefault="00393EE1" w:rsidP="00CE2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987"/>
    <w:multiLevelType w:val="hybridMultilevel"/>
    <w:tmpl w:val="6186BCAA"/>
    <w:lvl w:ilvl="0" w:tplc="5526F5F6">
      <w:start w:val="3"/>
      <w:numFmt w:val="decimal"/>
      <w:lvlText w:val="%1、"/>
      <w:lvlJc w:val="left"/>
      <w:pPr>
        <w:ind w:left="1830" w:hanging="1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CCC00CD"/>
    <w:multiLevelType w:val="hybridMultilevel"/>
    <w:tmpl w:val="BE126E18"/>
    <w:lvl w:ilvl="0" w:tplc="298AECE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3604AA"/>
    <w:multiLevelType w:val="hybridMultilevel"/>
    <w:tmpl w:val="05F4C652"/>
    <w:lvl w:ilvl="0" w:tplc="CCF2F18A">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FFA5F56"/>
    <w:multiLevelType w:val="hybridMultilevel"/>
    <w:tmpl w:val="F47CBE86"/>
    <w:lvl w:ilvl="0" w:tplc="9D2AE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574458"/>
    <w:multiLevelType w:val="hybridMultilevel"/>
    <w:tmpl w:val="31FE2CAA"/>
    <w:lvl w:ilvl="0" w:tplc="8F181CF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522859"/>
    <w:multiLevelType w:val="hybridMultilevel"/>
    <w:tmpl w:val="3B0484E2"/>
    <w:lvl w:ilvl="0" w:tplc="955A4930">
      <w:start w:val="2"/>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64002671"/>
    <w:multiLevelType w:val="hybridMultilevel"/>
    <w:tmpl w:val="F3E65BFA"/>
    <w:lvl w:ilvl="0" w:tplc="879C1460">
      <w:start w:val="4"/>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nsid w:val="6D3903DA"/>
    <w:multiLevelType w:val="hybridMultilevel"/>
    <w:tmpl w:val="8F621F5E"/>
    <w:lvl w:ilvl="0" w:tplc="F800CF0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055E86"/>
    <w:multiLevelType w:val="hybridMultilevel"/>
    <w:tmpl w:val="CABE9416"/>
    <w:lvl w:ilvl="0" w:tplc="74160C5E">
      <w:start w:val="3"/>
      <w:numFmt w:val="decimal"/>
      <w:lvlText w:val="%1、"/>
      <w:lvlJc w:val="left"/>
      <w:pPr>
        <w:ind w:left="1845" w:hanging="141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9">
    <w:nsid w:val="7AF72141"/>
    <w:multiLevelType w:val="hybridMultilevel"/>
    <w:tmpl w:val="FF4EFD64"/>
    <w:lvl w:ilvl="0" w:tplc="ED14B568">
      <w:start w:val="3"/>
      <w:numFmt w:val="decimal"/>
      <w:lvlText w:val="%1、"/>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8"/>
  </w:num>
  <w:num w:numId="7">
    <w:abstractNumId w:val="9"/>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73"/>
    <w:rsid w:val="00013BA4"/>
    <w:rsid w:val="00060707"/>
    <w:rsid w:val="000C6B8A"/>
    <w:rsid w:val="00171C41"/>
    <w:rsid w:val="00181CBF"/>
    <w:rsid w:val="0023239C"/>
    <w:rsid w:val="00253A44"/>
    <w:rsid w:val="00287E3B"/>
    <w:rsid w:val="002F36E0"/>
    <w:rsid w:val="00313A2B"/>
    <w:rsid w:val="00341EEC"/>
    <w:rsid w:val="00386912"/>
    <w:rsid w:val="00393EE1"/>
    <w:rsid w:val="003C0779"/>
    <w:rsid w:val="00504FC4"/>
    <w:rsid w:val="005B2075"/>
    <w:rsid w:val="0063753E"/>
    <w:rsid w:val="00703A73"/>
    <w:rsid w:val="00762958"/>
    <w:rsid w:val="00870403"/>
    <w:rsid w:val="00974011"/>
    <w:rsid w:val="009A612D"/>
    <w:rsid w:val="009A6D00"/>
    <w:rsid w:val="00A25FEE"/>
    <w:rsid w:val="00A93858"/>
    <w:rsid w:val="00AD5047"/>
    <w:rsid w:val="00C83AAC"/>
    <w:rsid w:val="00CE2ACA"/>
    <w:rsid w:val="00CF421F"/>
    <w:rsid w:val="00D4136D"/>
    <w:rsid w:val="00D87973"/>
    <w:rsid w:val="00DA56A5"/>
    <w:rsid w:val="00DE50E5"/>
    <w:rsid w:val="00E57458"/>
    <w:rsid w:val="00F9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61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73"/>
    <w:pPr>
      <w:ind w:firstLineChars="200" w:firstLine="420"/>
    </w:pPr>
  </w:style>
  <w:style w:type="paragraph" w:styleId="a4">
    <w:name w:val="Balloon Text"/>
    <w:basedOn w:val="a"/>
    <w:link w:val="Char"/>
    <w:uiPriority w:val="99"/>
    <w:semiHidden/>
    <w:unhideWhenUsed/>
    <w:rsid w:val="00A93858"/>
    <w:rPr>
      <w:sz w:val="18"/>
      <w:szCs w:val="18"/>
    </w:rPr>
  </w:style>
  <w:style w:type="character" w:customStyle="1" w:styleId="Char">
    <w:name w:val="批注框文本 Char"/>
    <w:basedOn w:val="a0"/>
    <w:link w:val="a4"/>
    <w:uiPriority w:val="99"/>
    <w:semiHidden/>
    <w:rsid w:val="00A93858"/>
    <w:rPr>
      <w:sz w:val="18"/>
      <w:szCs w:val="18"/>
    </w:rPr>
  </w:style>
  <w:style w:type="character" w:customStyle="1" w:styleId="1Char">
    <w:name w:val="标题 1 Char"/>
    <w:basedOn w:val="a0"/>
    <w:link w:val="1"/>
    <w:uiPriority w:val="9"/>
    <w:rsid w:val="009A612D"/>
    <w:rPr>
      <w:b/>
      <w:bCs/>
      <w:kern w:val="44"/>
      <w:sz w:val="44"/>
      <w:szCs w:val="44"/>
    </w:rPr>
  </w:style>
  <w:style w:type="character" w:styleId="a5">
    <w:name w:val="Hyperlink"/>
    <w:basedOn w:val="a0"/>
    <w:uiPriority w:val="99"/>
    <w:unhideWhenUsed/>
    <w:rsid w:val="009A612D"/>
    <w:rPr>
      <w:color w:val="0000FF" w:themeColor="hyperlink"/>
      <w:u w:val="single"/>
    </w:rPr>
  </w:style>
  <w:style w:type="paragraph" w:styleId="a6">
    <w:name w:val="header"/>
    <w:basedOn w:val="a"/>
    <w:link w:val="Char0"/>
    <w:uiPriority w:val="99"/>
    <w:unhideWhenUsed/>
    <w:rsid w:val="00CE2A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E2ACA"/>
    <w:rPr>
      <w:sz w:val="18"/>
      <w:szCs w:val="18"/>
    </w:rPr>
  </w:style>
  <w:style w:type="paragraph" w:styleId="a7">
    <w:name w:val="footer"/>
    <w:basedOn w:val="a"/>
    <w:link w:val="Char1"/>
    <w:uiPriority w:val="99"/>
    <w:unhideWhenUsed/>
    <w:rsid w:val="00CE2ACA"/>
    <w:pPr>
      <w:tabs>
        <w:tab w:val="center" w:pos="4153"/>
        <w:tab w:val="right" w:pos="8306"/>
      </w:tabs>
      <w:snapToGrid w:val="0"/>
      <w:jc w:val="left"/>
    </w:pPr>
    <w:rPr>
      <w:sz w:val="18"/>
      <w:szCs w:val="18"/>
    </w:rPr>
  </w:style>
  <w:style w:type="character" w:customStyle="1" w:styleId="Char1">
    <w:name w:val="页脚 Char"/>
    <w:basedOn w:val="a0"/>
    <w:link w:val="a7"/>
    <w:uiPriority w:val="99"/>
    <w:rsid w:val="00CE2A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61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73"/>
    <w:pPr>
      <w:ind w:firstLineChars="200" w:firstLine="420"/>
    </w:pPr>
  </w:style>
  <w:style w:type="paragraph" w:styleId="a4">
    <w:name w:val="Balloon Text"/>
    <w:basedOn w:val="a"/>
    <w:link w:val="Char"/>
    <w:uiPriority w:val="99"/>
    <w:semiHidden/>
    <w:unhideWhenUsed/>
    <w:rsid w:val="00A93858"/>
    <w:rPr>
      <w:sz w:val="18"/>
      <w:szCs w:val="18"/>
    </w:rPr>
  </w:style>
  <w:style w:type="character" w:customStyle="1" w:styleId="Char">
    <w:name w:val="批注框文本 Char"/>
    <w:basedOn w:val="a0"/>
    <w:link w:val="a4"/>
    <w:uiPriority w:val="99"/>
    <w:semiHidden/>
    <w:rsid w:val="00A93858"/>
    <w:rPr>
      <w:sz w:val="18"/>
      <w:szCs w:val="18"/>
    </w:rPr>
  </w:style>
  <w:style w:type="character" w:customStyle="1" w:styleId="1Char">
    <w:name w:val="标题 1 Char"/>
    <w:basedOn w:val="a0"/>
    <w:link w:val="1"/>
    <w:uiPriority w:val="9"/>
    <w:rsid w:val="009A612D"/>
    <w:rPr>
      <w:b/>
      <w:bCs/>
      <w:kern w:val="44"/>
      <w:sz w:val="44"/>
      <w:szCs w:val="44"/>
    </w:rPr>
  </w:style>
  <w:style w:type="character" w:styleId="a5">
    <w:name w:val="Hyperlink"/>
    <w:basedOn w:val="a0"/>
    <w:uiPriority w:val="99"/>
    <w:unhideWhenUsed/>
    <w:rsid w:val="009A612D"/>
    <w:rPr>
      <w:color w:val="0000FF" w:themeColor="hyperlink"/>
      <w:u w:val="single"/>
    </w:rPr>
  </w:style>
  <w:style w:type="paragraph" w:styleId="a6">
    <w:name w:val="header"/>
    <w:basedOn w:val="a"/>
    <w:link w:val="Char0"/>
    <w:uiPriority w:val="99"/>
    <w:unhideWhenUsed/>
    <w:rsid w:val="00CE2A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E2ACA"/>
    <w:rPr>
      <w:sz w:val="18"/>
      <w:szCs w:val="18"/>
    </w:rPr>
  </w:style>
  <w:style w:type="paragraph" w:styleId="a7">
    <w:name w:val="footer"/>
    <w:basedOn w:val="a"/>
    <w:link w:val="Char1"/>
    <w:uiPriority w:val="99"/>
    <w:unhideWhenUsed/>
    <w:rsid w:val="00CE2ACA"/>
    <w:pPr>
      <w:tabs>
        <w:tab w:val="center" w:pos="4153"/>
        <w:tab w:val="right" w:pos="8306"/>
      </w:tabs>
      <w:snapToGrid w:val="0"/>
      <w:jc w:val="left"/>
    </w:pPr>
    <w:rPr>
      <w:sz w:val="18"/>
      <w:szCs w:val="18"/>
    </w:rPr>
  </w:style>
  <w:style w:type="character" w:customStyle="1" w:styleId="Char1">
    <w:name w:val="页脚 Char"/>
    <w:basedOn w:val="a0"/>
    <w:link w:val="a7"/>
    <w:uiPriority w:val="99"/>
    <w:rsid w:val="00CE2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4756">
      <w:bodyDiv w:val="1"/>
      <w:marLeft w:val="0"/>
      <w:marRight w:val="0"/>
      <w:marTop w:val="0"/>
      <w:marBottom w:val="0"/>
      <w:divBdr>
        <w:top w:val="none" w:sz="0" w:space="0" w:color="auto"/>
        <w:left w:val="none" w:sz="0" w:space="0" w:color="auto"/>
        <w:bottom w:val="none" w:sz="0" w:space="0" w:color="auto"/>
        <w:right w:val="none" w:sz="0" w:space="0" w:color="auto"/>
      </w:divBdr>
      <w:divsChild>
        <w:div w:id="957296560">
          <w:marLeft w:val="0"/>
          <w:marRight w:val="0"/>
          <w:marTop w:val="0"/>
          <w:marBottom w:val="0"/>
          <w:divBdr>
            <w:top w:val="none" w:sz="0" w:space="0" w:color="auto"/>
            <w:left w:val="none" w:sz="0" w:space="0" w:color="auto"/>
            <w:bottom w:val="none" w:sz="0" w:space="0" w:color="auto"/>
            <w:right w:val="none" w:sz="0" w:space="0" w:color="auto"/>
          </w:divBdr>
        </w:div>
      </w:divsChild>
    </w:div>
    <w:div w:id="421881258">
      <w:bodyDiv w:val="1"/>
      <w:marLeft w:val="0"/>
      <w:marRight w:val="0"/>
      <w:marTop w:val="0"/>
      <w:marBottom w:val="0"/>
      <w:divBdr>
        <w:top w:val="none" w:sz="0" w:space="0" w:color="auto"/>
        <w:left w:val="none" w:sz="0" w:space="0" w:color="auto"/>
        <w:bottom w:val="none" w:sz="0" w:space="0" w:color="auto"/>
        <w:right w:val="none" w:sz="0" w:space="0" w:color="auto"/>
      </w:divBdr>
      <w:divsChild>
        <w:div w:id="355893157">
          <w:marLeft w:val="30"/>
          <w:marRight w:val="0"/>
          <w:marTop w:val="0"/>
          <w:marBottom w:val="60"/>
          <w:divBdr>
            <w:top w:val="none" w:sz="0" w:space="0" w:color="auto"/>
            <w:left w:val="none" w:sz="0" w:space="0" w:color="auto"/>
            <w:bottom w:val="none" w:sz="0" w:space="0" w:color="auto"/>
            <w:right w:val="none" w:sz="0" w:space="0" w:color="auto"/>
          </w:divBdr>
          <w:divsChild>
            <w:div w:id="1183132479">
              <w:marLeft w:val="0"/>
              <w:marRight w:val="0"/>
              <w:marTop w:val="0"/>
              <w:marBottom w:val="0"/>
              <w:divBdr>
                <w:top w:val="none" w:sz="0" w:space="0" w:color="auto"/>
                <w:left w:val="none" w:sz="0" w:space="0" w:color="auto"/>
                <w:bottom w:val="none" w:sz="0" w:space="0" w:color="auto"/>
                <w:right w:val="none" w:sz="0" w:space="0" w:color="auto"/>
              </w:divBdr>
              <w:divsChild>
                <w:div w:id="96025119">
                  <w:marLeft w:val="0"/>
                  <w:marRight w:val="0"/>
                  <w:marTop w:val="0"/>
                  <w:marBottom w:val="0"/>
                  <w:divBdr>
                    <w:top w:val="none" w:sz="0" w:space="0" w:color="auto"/>
                    <w:left w:val="none" w:sz="0" w:space="0" w:color="auto"/>
                    <w:bottom w:val="none" w:sz="0" w:space="0" w:color="auto"/>
                    <w:right w:val="none" w:sz="0" w:space="0" w:color="auto"/>
                  </w:divBdr>
                  <w:divsChild>
                    <w:div w:id="830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js.snnu.edu.cn/show.aspx?id=5028&amp;cid=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5</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18</cp:revision>
  <dcterms:created xsi:type="dcterms:W3CDTF">2017-02-20T06:37:00Z</dcterms:created>
  <dcterms:modified xsi:type="dcterms:W3CDTF">2017-02-22T03:03:00Z</dcterms:modified>
</cp:coreProperties>
</file>